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22" w:rsidRDefault="004D7922" w:rsidP="004D7922">
      <w:pPr>
        <w:rPr>
          <w:rFonts w:ascii="Calibri" w:hAnsi="Calibri"/>
        </w:rPr>
      </w:pPr>
    </w:p>
    <w:p w:rsidR="004D7922" w:rsidRDefault="004D7922" w:rsidP="004D7922">
      <w:pPr>
        <w:pStyle w:val="Header"/>
        <w:framePr w:wrap="around" w:vAnchor="text" w:hAnchor="margin" w:xAlign="center" w:y="1"/>
        <w:jc w:val="center"/>
        <w:rPr>
          <w:rStyle w:val="PageNumber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24130</wp:posOffset>
            </wp:positionV>
            <wp:extent cx="914400" cy="1143000"/>
            <wp:effectExtent l="19050" t="0" r="0" b="0"/>
            <wp:wrapTopAndBottom/>
            <wp:docPr id="3" name="Picture 6" descr="534111-Stema_Romaniei-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34111-Stema_Romaniei-Roman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PageNumber"/>
          <w:rFonts w:ascii="Calibri" w:hAnsi="Calibri" w:cs="Arial"/>
          <w:b/>
          <w:lang w:val="pt-BR"/>
        </w:rPr>
        <w:t xml:space="preserve">R O M </w:t>
      </w:r>
      <w:r>
        <w:rPr>
          <w:rStyle w:val="PageNumber"/>
          <w:rFonts w:ascii="Calibri" w:hAnsi="Calibri" w:cs="Arial"/>
          <w:b/>
        </w:rPr>
        <w:t>Â N I A</w:t>
      </w:r>
    </w:p>
    <w:p w:rsidR="004D7922" w:rsidRDefault="004D7922" w:rsidP="004D7922">
      <w:pPr>
        <w:pStyle w:val="Header"/>
        <w:framePr w:wrap="around" w:vAnchor="text" w:hAnchor="margin" w:xAlign="center" w:y="1"/>
        <w:jc w:val="center"/>
        <w:rPr>
          <w:rStyle w:val="PageNumber"/>
          <w:rFonts w:ascii="Calibri" w:hAnsi="Calibri" w:cs="Arial"/>
          <w:b/>
        </w:rPr>
      </w:pPr>
      <w:r>
        <w:rPr>
          <w:rStyle w:val="PageNumber"/>
          <w:rFonts w:ascii="Calibri" w:hAnsi="Calibri" w:cs="Arial"/>
          <w:b/>
        </w:rPr>
        <w:t>JUDEŢUL OLT</w:t>
      </w:r>
    </w:p>
    <w:p w:rsidR="004D7922" w:rsidRDefault="004D7922" w:rsidP="004D7922">
      <w:pPr>
        <w:pStyle w:val="Header"/>
        <w:framePr w:wrap="around" w:vAnchor="text" w:hAnchor="margin" w:xAlign="center" w:y="1"/>
        <w:jc w:val="center"/>
        <w:rPr>
          <w:rStyle w:val="PageNumber"/>
          <w:rFonts w:ascii="Calibri" w:hAnsi="Calibri" w:cs="Arial"/>
          <w:b/>
        </w:rPr>
      </w:pPr>
      <w:r>
        <w:rPr>
          <w:rStyle w:val="PageNumber"/>
          <w:rFonts w:ascii="Calibri" w:hAnsi="Calibri" w:cs="Arial"/>
          <w:b/>
        </w:rPr>
        <w:t>COMUNA   MORUNGLAV</w:t>
      </w:r>
    </w:p>
    <w:p w:rsidR="004D7922" w:rsidRDefault="004D7922" w:rsidP="004D7922">
      <w:pPr>
        <w:pStyle w:val="Header"/>
        <w:framePr w:wrap="around" w:vAnchor="text" w:hAnchor="margin" w:xAlign="center" w:y="1"/>
        <w:jc w:val="center"/>
        <w:rPr>
          <w:rStyle w:val="PageNumber"/>
          <w:rFonts w:ascii="Calibri" w:hAnsi="Calibri" w:cs="Arial"/>
          <w:b/>
        </w:rPr>
      </w:pPr>
      <w:r>
        <w:rPr>
          <w:rStyle w:val="PageNumber"/>
          <w:rFonts w:ascii="Calibri" w:hAnsi="Calibri" w:cs="Arial"/>
          <w:b/>
        </w:rPr>
        <w:t>CONSILIUL LOCAL</w:t>
      </w:r>
    </w:p>
    <w:p w:rsidR="004D7922" w:rsidRDefault="004D7922" w:rsidP="004D7922">
      <w:pPr>
        <w:pStyle w:val="Header"/>
        <w:framePr w:wrap="around" w:vAnchor="text" w:hAnchor="margin" w:xAlign="center" w:y="1"/>
        <w:jc w:val="center"/>
        <w:rPr>
          <w:rStyle w:val="PageNumber"/>
          <w:rFonts w:ascii="Verdana" w:hAnsi="Verdana" w:cs="Arial"/>
          <w:sz w:val="16"/>
          <w:szCs w:val="16"/>
        </w:rPr>
      </w:pPr>
      <w:r>
        <w:rPr>
          <w:rStyle w:val="PageNumber"/>
          <w:rFonts w:ascii="Verdana" w:hAnsi="Verdana" w:cs="Arial"/>
          <w:sz w:val="16"/>
          <w:szCs w:val="16"/>
        </w:rPr>
        <w:t>Morunglav, str.Principală ,nr.294</w:t>
      </w:r>
    </w:p>
    <w:p w:rsidR="004D7922" w:rsidRDefault="004D7922" w:rsidP="004D7922">
      <w:pPr>
        <w:pStyle w:val="Header"/>
        <w:framePr w:wrap="around" w:vAnchor="text" w:hAnchor="margin" w:xAlign="center" w:y="1"/>
        <w:jc w:val="center"/>
        <w:rPr>
          <w:rStyle w:val="PageNumber"/>
          <w:rFonts w:ascii="Verdana" w:hAnsi="Verdana" w:cs="Arial"/>
          <w:sz w:val="16"/>
          <w:szCs w:val="16"/>
        </w:rPr>
      </w:pPr>
      <w:r>
        <w:rPr>
          <w:rStyle w:val="PageNumber"/>
          <w:rFonts w:ascii="Verdana" w:hAnsi="Verdana" w:cs="Arial"/>
          <w:sz w:val="16"/>
          <w:szCs w:val="16"/>
        </w:rPr>
        <w:t>C.P. 237270, Olt</w:t>
      </w:r>
    </w:p>
    <w:p w:rsidR="004D7922" w:rsidRDefault="004D7922" w:rsidP="004D7922">
      <w:pPr>
        <w:pStyle w:val="Header"/>
        <w:framePr w:wrap="around" w:vAnchor="text" w:hAnchor="margin" w:xAlign="center" w:y="1"/>
        <w:jc w:val="center"/>
        <w:rPr>
          <w:rStyle w:val="PageNumber"/>
          <w:rFonts w:ascii="Verdana" w:hAnsi="Verdana" w:cs="Arial"/>
          <w:sz w:val="16"/>
          <w:szCs w:val="16"/>
        </w:rPr>
      </w:pPr>
      <w:r>
        <w:rPr>
          <w:rStyle w:val="PageNumber"/>
          <w:rFonts w:ascii="Verdana" w:hAnsi="Verdana" w:cs="Arial"/>
          <w:sz w:val="16"/>
          <w:szCs w:val="16"/>
        </w:rPr>
        <w:t>Tel. 0249-455721; Fax 0249-455721</w:t>
      </w:r>
    </w:p>
    <w:p w:rsidR="004D7922" w:rsidRDefault="004D7922" w:rsidP="004D7922">
      <w:pPr>
        <w:pStyle w:val="Header"/>
        <w:framePr w:wrap="around" w:vAnchor="text" w:hAnchor="margin" w:xAlign="center" w:y="1"/>
        <w:jc w:val="center"/>
        <w:rPr>
          <w:rStyle w:val="PageNumber"/>
          <w:rFonts w:ascii="Verdana" w:hAnsi="Verdana" w:cs="Arial"/>
          <w:sz w:val="16"/>
          <w:szCs w:val="16"/>
        </w:rPr>
      </w:pPr>
      <w:r>
        <w:rPr>
          <w:rStyle w:val="PageNumber"/>
          <w:rFonts w:ascii="Verdana" w:hAnsi="Verdana" w:cs="Arial"/>
          <w:sz w:val="16"/>
          <w:szCs w:val="16"/>
        </w:rPr>
        <w:t>www.primariamorunglav.ro</w:t>
      </w:r>
    </w:p>
    <w:p w:rsidR="004D7922" w:rsidRDefault="005A5904" w:rsidP="004D7922">
      <w:pPr>
        <w:rPr>
          <w:rFonts w:ascii="Arial" w:hAnsi="Arial"/>
        </w:rPr>
      </w:pPr>
      <w:r>
        <w:pict>
          <v:line id="_x0000_s1026" style="position:absolute;z-index:251661312" from="4.5pt,103.85pt" to="495.2pt,103.85pt" strokeweight="4.5pt">
            <v:stroke linestyle="thinThick"/>
          </v:line>
        </w:pict>
      </w:r>
      <w:r w:rsidR="004D7922">
        <w:rPr>
          <w:rFonts w:ascii="Arial" w:hAnsi="Arial" w:cs="Arial"/>
        </w:rPr>
        <w:t xml:space="preserve">            </w:t>
      </w:r>
    </w:p>
    <w:p w:rsidR="004D7922" w:rsidRDefault="004D7922" w:rsidP="004D7922">
      <w:pPr>
        <w:jc w:val="center"/>
        <w:rPr>
          <w:rFonts w:ascii="Tahoma" w:eastAsia="Batang" w:hAnsi="Tahoma" w:cs="Tahoma"/>
          <w:b/>
          <w:sz w:val="22"/>
          <w:szCs w:val="22"/>
        </w:rPr>
      </w:pPr>
    </w:p>
    <w:p w:rsidR="004D7922" w:rsidRPr="00D6281C" w:rsidRDefault="004D7922" w:rsidP="004D7922">
      <w:pPr>
        <w:jc w:val="center"/>
        <w:rPr>
          <w:rFonts w:ascii="Open Sans" w:eastAsia="Batang" w:hAnsi="Open Sans" w:cs="Open Sans"/>
          <w:b/>
          <w:sz w:val="22"/>
          <w:szCs w:val="22"/>
        </w:rPr>
      </w:pPr>
      <w:r w:rsidRPr="00D6281C">
        <w:rPr>
          <w:rFonts w:ascii="Open Sans" w:eastAsia="Batang" w:hAnsi="Open Sans" w:cs="Open Sans"/>
          <w:b/>
          <w:sz w:val="22"/>
          <w:szCs w:val="22"/>
        </w:rPr>
        <w:t>PROIECT DE HOTĂRÂRE*</w:t>
      </w:r>
    </w:p>
    <w:p w:rsidR="004D7922" w:rsidRPr="00D6281C" w:rsidRDefault="004D7922" w:rsidP="004D7922">
      <w:pPr>
        <w:ind w:left="708"/>
        <w:jc w:val="center"/>
        <w:rPr>
          <w:rFonts w:ascii="Open Sans" w:eastAsia="Batang" w:hAnsi="Open Sans" w:cs="Open Sans"/>
          <w:b/>
          <w:sz w:val="22"/>
          <w:szCs w:val="22"/>
        </w:rPr>
      </w:pPr>
      <w:r w:rsidRPr="00D6281C">
        <w:rPr>
          <w:rFonts w:ascii="Open Sans" w:eastAsia="Batang" w:hAnsi="Open Sans" w:cs="Open Sans"/>
          <w:b/>
          <w:sz w:val="22"/>
          <w:szCs w:val="22"/>
        </w:rPr>
        <w:t>Referitor la : Aprobarea bugetului local de venituri şi cheltuieli</w:t>
      </w:r>
    </w:p>
    <w:p w:rsidR="004D7922" w:rsidRPr="00D6281C" w:rsidRDefault="004D7922" w:rsidP="004D7922">
      <w:pPr>
        <w:ind w:left="708"/>
        <w:jc w:val="center"/>
        <w:rPr>
          <w:rFonts w:ascii="Open Sans" w:eastAsia="Batang" w:hAnsi="Open Sans" w:cs="Open Sans"/>
          <w:b/>
          <w:sz w:val="22"/>
          <w:szCs w:val="22"/>
        </w:rPr>
      </w:pPr>
      <w:r w:rsidRPr="00D6281C">
        <w:rPr>
          <w:rFonts w:ascii="Open Sans" w:eastAsia="Batang" w:hAnsi="Open Sans" w:cs="Open Sans"/>
          <w:b/>
          <w:sz w:val="22"/>
          <w:szCs w:val="22"/>
        </w:rPr>
        <w:t>pe anul 202</w:t>
      </w:r>
      <w:r w:rsidR="00592FA9">
        <w:rPr>
          <w:rFonts w:ascii="Open Sans" w:eastAsia="Batang" w:hAnsi="Open Sans" w:cs="Open Sans"/>
          <w:b/>
          <w:sz w:val="22"/>
          <w:szCs w:val="22"/>
        </w:rPr>
        <w:t>3</w:t>
      </w:r>
      <w:r>
        <w:rPr>
          <w:rFonts w:ascii="Open Sans" w:eastAsia="Batang" w:hAnsi="Open Sans" w:cs="Open Sans"/>
          <w:b/>
          <w:sz w:val="22"/>
          <w:szCs w:val="22"/>
        </w:rPr>
        <w:t xml:space="preserve">   </w:t>
      </w:r>
    </w:p>
    <w:p w:rsidR="004D7922" w:rsidRPr="00D6281C" w:rsidRDefault="004D7922" w:rsidP="004D7922">
      <w:pPr>
        <w:jc w:val="both"/>
        <w:rPr>
          <w:rFonts w:ascii="Open Sans" w:eastAsia="Batang" w:hAnsi="Open Sans" w:cs="Open Sans"/>
          <w:sz w:val="22"/>
          <w:szCs w:val="22"/>
        </w:rPr>
      </w:pPr>
    </w:p>
    <w:p w:rsidR="00C00A97" w:rsidRPr="00521227" w:rsidRDefault="00C00A97" w:rsidP="00C00A97">
      <w:pPr>
        <w:ind w:firstLine="720"/>
        <w:rPr>
          <w:rFonts w:ascii="Trebuchet MS" w:hAnsi="Trebuchet MS" w:cs="Open Sans"/>
          <w:sz w:val="22"/>
          <w:szCs w:val="22"/>
        </w:rPr>
      </w:pPr>
      <w:r w:rsidRPr="00521227">
        <w:rPr>
          <w:rFonts w:ascii="Trebuchet MS" w:hAnsi="Trebuchet MS" w:cs="Open Sans"/>
          <w:bCs/>
          <w:color w:val="000000"/>
          <w:sz w:val="22"/>
          <w:szCs w:val="22"/>
          <w:lang w:val="fr-FR"/>
        </w:rPr>
        <w:t>C</w:t>
      </w:r>
      <w:r w:rsidRPr="00521227">
        <w:rPr>
          <w:rFonts w:ascii="Trebuchet MS" w:hAnsi="Trebuchet MS" w:cs="Open Sans"/>
          <w:sz w:val="22"/>
          <w:szCs w:val="22"/>
        </w:rPr>
        <w:t xml:space="preserve">onsiliul Local Morunglav întrunit în şedinţă </w:t>
      </w:r>
      <w:r w:rsidR="004A4881">
        <w:rPr>
          <w:rFonts w:ascii="Trebuchet MS" w:hAnsi="Trebuchet MS" w:cs="Open Sans"/>
          <w:sz w:val="22"/>
          <w:szCs w:val="22"/>
        </w:rPr>
        <w:t>,</w:t>
      </w:r>
      <w:bookmarkStart w:id="0" w:name="_GoBack"/>
      <w:bookmarkEnd w:id="0"/>
    </w:p>
    <w:p w:rsidR="00C00A97" w:rsidRDefault="00C00A97" w:rsidP="004D7922">
      <w:pPr>
        <w:ind w:left="708"/>
        <w:jc w:val="both"/>
        <w:rPr>
          <w:rFonts w:ascii="Open Sans" w:eastAsia="Batang" w:hAnsi="Open Sans" w:cs="Open Sans"/>
          <w:sz w:val="22"/>
          <w:szCs w:val="22"/>
        </w:rPr>
      </w:pPr>
    </w:p>
    <w:p w:rsidR="004D7922" w:rsidRPr="00D6281C" w:rsidRDefault="00C00A97" w:rsidP="004D7922">
      <w:pPr>
        <w:ind w:left="708"/>
        <w:jc w:val="both"/>
        <w:rPr>
          <w:rFonts w:ascii="Open Sans" w:eastAsia="Batang" w:hAnsi="Open Sans" w:cs="Open Sans"/>
          <w:sz w:val="22"/>
          <w:szCs w:val="22"/>
        </w:rPr>
      </w:pPr>
      <w:r>
        <w:rPr>
          <w:rFonts w:ascii="Open Sans" w:eastAsia="Batang" w:hAnsi="Open Sans" w:cs="Open Sans"/>
          <w:sz w:val="22"/>
          <w:szCs w:val="22"/>
        </w:rPr>
        <w:t>Avâ</w:t>
      </w:r>
      <w:r w:rsidR="004D7922" w:rsidRPr="00D6281C">
        <w:rPr>
          <w:rFonts w:ascii="Open Sans" w:eastAsia="Batang" w:hAnsi="Open Sans" w:cs="Open Sans"/>
          <w:sz w:val="22"/>
          <w:szCs w:val="22"/>
        </w:rPr>
        <w:t>nd în vedere :</w:t>
      </w:r>
    </w:p>
    <w:p w:rsidR="004D7922" w:rsidRPr="00D6281C" w:rsidRDefault="004D7922" w:rsidP="004D7922">
      <w:pPr>
        <w:numPr>
          <w:ilvl w:val="0"/>
          <w:numId w:val="1"/>
        </w:numPr>
        <w:ind w:firstLine="414"/>
        <w:jc w:val="both"/>
        <w:rPr>
          <w:rFonts w:ascii="Open Sans" w:hAnsi="Open Sans" w:cs="Open Sans"/>
          <w:sz w:val="22"/>
          <w:szCs w:val="22"/>
        </w:rPr>
      </w:pPr>
      <w:r w:rsidRPr="00D6281C">
        <w:rPr>
          <w:rFonts w:ascii="Open Sans" w:hAnsi="Open Sans" w:cs="Open Sans"/>
          <w:sz w:val="22"/>
          <w:szCs w:val="22"/>
        </w:rPr>
        <w:t>Referatul de aprobare  privind prezentarea și motivarea  proiectului de hotarare înregistrat cu nr.</w:t>
      </w:r>
      <w:r w:rsidR="00C00A97">
        <w:rPr>
          <w:rFonts w:ascii="Open Sans" w:hAnsi="Open Sans" w:cs="Open Sans"/>
          <w:sz w:val="22"/>
          <w:szCs w:val="22"/>
        </w:rPr>
        <w:t xml:space="preserve"> </w:t>
      </w:r>
      <w:r w:rsidR="00592FA9">
        <w:rPr>
          <w:rFonts w:ascii="Open Sans" w:hAnsi="Open Sans" w:cs="Open Sans"/>
          <w:sz w:val="22"/>
          <w:szCs w:val="22"/>
        </w:rPr>
        <w:t xml:space="preserve">       </w:t>
      </w:r>
      <w:r w:rsidRPr="00D6281C">
        <w:rPr>
          <w:rFonts w:ascii="Open Sans" w:hAnsi="Open Sans" w:cs="Open Sans"/>
          <w:sz w:val="22"/>
          <w:szCs w:val="22"/>
        </w:rPr>
        <w:t xml:space="preserve">din  </w:t>
      </w:r>
      <w:r w:rsidR="00592FA9">
        <w:rPr>
          <w:rFonts w:ascii="Open Sans" w:hAnsi="Open Sans" w:cs="Open Sans"/>
          <w:sz w:val="22"/>
          <w:szCs w:val="22"/>
        </w:rPr>
        <w:t xml:space="preserve">            </w:t>
      </w:r>
      <w:r w:rsidRPr="00D6281C">
        <w:rPr>
          <w:rFonts w:ascii="Open Sans" w:hAnsi="Open Sans" w:cs="Open Sans"/>
          <w:sz w:val="22"/>
          <w:szCs w:val="22"/>
        </w:rPr>
        <w:t>întocmit de  către inițiator -  primar Cărămizaru Nicolae ;</w:t>
      </w:r>
    </w:p>
    <w:p w:rsidR="004D7922" w:rsidRPr="00D6281C" w:rsidRDefault="004D7922" w:rsidP="004D7922">
      <w:pPr>
        <w:numPr>
          <w:ilvl w:val="0"/>
          <w:numId w:val="1"/>
        </w:numPr>
        <w:tabs>
          <w:tab w:val="clear" w:pos="720"/>
          <w:tab w:val="num" w:pos="1428"/>
        </w:tabs>
        <w:ind w:left="1428"/>
        <w:jc w:val="both"/>
        <w:rPr>
          <w:rFonts w:ascii="Open Sans" w:eastAsia="Batang" w:hAnsi="Open Sans" w:cs="Open Sans"/>
          <w:sz w:val="22"/>
          <w:szCs w:val="22"/>
        </w:rPr>
      </w:pPr>
      <w:r w:rsidRPr="00D6281C">
        <w:rPr>
          <w:rFonts w:ascii="Open Sans" w:eastAsia="Batang" w:hAnsi="Open Sans" w:cs="Open Sans"/>
          <w:sz w:val="22"/>
          <w:szCs w:val="22"/>
        </w:rPr>
        <w:t>Referatul nr.    /</w:t>
      </w:r>
      <w:r w:rsidR="00592FA9">
        <w:rPr>
          <w:rFonts w:ascii="Open Sans" w:eastAsia="Batang" w:hAnsi="Open Sans" w:cs="Open Sans"/>
          <w:sz w:val="22"/>
          <w:szCs w:val="22"/>
        </w:rPr>
        <w:t xml:space="preserve">     </w:t>
      </w:r>
      <w:r w:rsidRPr="00D6281C">
        <w:rPr>
          <w:rFonts w:ascii="Open Sans" w:eastAsia="Batang" w:hAnsi="Open Sans" w:cs="Open Sans"/>
          <w:sz w:val="22"/>
          <w:szCs w:val="22"/>
        </w:rPr>
        <w:t>întocmit de compartimentul financiar – contabil din cadrul Primariei Morunglav;</w:t>
      </w:r>
    </w:p>
    <w:p w:rsidR="004D7922" w:rsidRPr="00D6281C" w:rsidRDefault="004D7922" w:rsidP="004D7922">
      <w:pPr>
        <w:numPr>
          <w:ilvl w:val="0"/>
          <w:numId w:val="2"/>
        </w:numPr>
        <w:ind w:left="1428"/>
        <w:jc w:val="both"/>
        <w:rPr>
          <w:rFonts w:ascii="Open Sans" w:eastAsia="Batang" w:hAnsi="Open Sans" w:cs="Open Sans"/>
          <w:sz w:val="22"/>
          <w:szCs w:val="22"/>
        </w:rPr>
      </w:pPr>
      <w:r w:rsidRPr="00D6281C">
        <w:rPr>
          <w:rFonts w:ascii="Open Sans" w:eastAsia="Batang" w:hAnsi="Open Sans" w:cs="Open Sans"/>
          <w:sz w:val="22"/>
          <w:szCs w:val="22"/>
        </w:rPr>
        <w:t xml:space="preserve">Adresa </w:t>
      </w:r>
      <w:r w:rsidR="00592FA9">
        <w:rPr>
          <w:rFonts w:ascii="Open Sans" w:eastAsia="Batang" w:hAnsi="Open Sans" w:cs="Open Sans"/>
          <w:sz w:val="22"/>
          <w:szCs w:val="22"/>
        </w:rPr>
        <w:t xml:space="preserve">nr. OT135186 din 28.12.2022 a </w:t>
      </w:r>
      <w:r w:rsidRPr="00D6281C">
        <w:rPr>
          <w:rFonts w:ascii="Open Sans" w:eastAsia="Batang" w:hAnsi="Open Sans" w:cs="Open Sans"/>
          <w:sz w:val="22"/>
          <w:szCs w:val="22"/>
        </w:rPr>
        <w:t xml:space="preserve">Administratiei Judetene  a Finantelor Publice  Olt privind repartizarea  sumelor </w:t>
      </w:r>
      <w:r>
        <w:rPr>
          <w:rFonts w:ascii="Open Sans" w:eastAsia="Batang" w:hAnsi="Open Sans" w:cs="Open Sans"/>
          <w:sz w:val="22"/>
          <w:szCs w:val="22"/>
        </w:rPr>
        <w:t>pentru anul 202</w:t>
      </w:r>
      <w:r w:rsidR="00592FA9">
        <w:rPr>
          <w:rFonts w:ascii="Open Sans" w:eastAsia="Batang" w:hAnsi="Open Sans" w:cs="Open Sans"/>
          <w:sz w:val="22"/>
          <w:szCs w:val="22"/>
        </w:rPr>
        <w:t>3</w:t>
      </w:r>
      <w:r>
        <w:rPr>
          <w:rFonts w:ascii="Open Sans" w:eastAsia="Batang" w:hAnsi="Open Sans" w:cs="Open Sans"/>
          <w:sz w:val="22"/>
          <w:szCs w:val="22"/>
        </w:rPr>
        <w:t xml:space="preserve"> conform Deciziei </w:t>
      </w:r>
      <w:r w:rsidRPr="00D6281C">
        <w:rPr>
          <w:rFonts w:ascii="Open Sans" w:eastAsia="Batang" w:hAnsi="Open Sans" w:cs="Open Sans"/>
          <w:sz w:val="22"/>
          <w:szCs w:val="22"/>
        </w:rPr>
        <w:t xml:space="preserve"> nr.</w:t>
      </w:r>
      <w:r>
        <w:rPr>
          <w:rFonts w:ascii="Open Sans" w:eastAsia="Batang" w:hAnsi="Open Sans" w:cs="Open Sans"/>
          <w:sz w:val="22"/>
          <w:szCs w:val="22"/>
        </w:rPr>
        <w:t xml:space="preserve">   </w:t>
      </w:r>
      <w:r w:rsidR="00592FA9">
        <w:rPr>
          <w:rFonts w:ascii="Open Sans" w:eastAsia="Batang" w:hAnsi="Open Sans" w:cs="Open Sans"/>
          <w:sz w:val="22"/>
          <w:szCs w:val="22"/>
        </w:rPr>
        <w:t>34 din 27.12.2022</w:t>
      </w:r>
      <w:r w:rsidRPr="00D6281C">
        <w:rPr>
          <w:rFonts w:ascii="Open Sans" w:eastAsia="Batang" w:hAnsi="Open Sans" w:cs="Open Sans"/>
          <w:sz w:val="22"/>
          <w:szCs w:val="22"/>
        </w:rPr>
        <w:t>;</w:t>
      </w:r>
    </w:p>
    <w:p w:rsidR="004D7922" w:rsidRPr="00D6281C" w:rsidRDefault="004D7922" w:rsidP="004D7922">
      <w:pPr>
        <w:numPr>
          <w:ilvl w:val="0"/>
          <w:numId w:val="2"/>
        </w:numPr>
        <w:ind w:left="1428"/>
        <w:jc w:val="both"/>
        <w:rPr>
          <w:rFonts w:ascii="Open Sans" w:eastAsia="Batang" w:hAnsi="Open Sans" w:cs="Open Sans"/>
          <w:sz w:val="22"/>
          <w:szCs w:val="22"/>
        </w:rPr>
      </w:pPr>
      <w:r w:rsidRPr="00D6281C">
        <w:rPr>
          <w:rFonts w:ascii="Open Sans" w:eastAsia="Batang" w:hAnsi="Open Sans" w:cs="Open Sans"/>
          <w:sz w:val="22"/>
          <w:szCs w:val="22"/>
        </w:rPr>
        <w:t xml:space="preserve">Prevederile </w:t>
      </w:r>
      <w:r w:rsidRPr="00D6281C">
        <w:rPr>
          <w:rFonts w:ascii="Open Sans" w:hAnsi="Open Sans" w:cs="Open Sans"/>
          <w:sz w:val="22"/>
          <w:szCs w:val="22"/>
        </w:rPr>
        <w:t xml:space="preserve">art.38 alin.(3) lit. (e-f) și art. 40 din </w:t>
      </w:r>
      <w:r w:rsidRPr="00D6281C">
        <w:rPr>
          <w:rFonts w:ascii="Open Sans" w:eastAsia="Batang" w:hAnsi="Open Sans" w:cs="Open Sans"/>
          <w:sz w:val="22"/>
          <w:szCs w:val="22"/>
        </w:rPr>
        <w:t>Legea  nr. 153/2017 privind salarizarea personalului platit din fonduri publice,cu modificările și completările ulterioare;</w:t>
      </w:r>
    </w:p>
    <w:p w:rsidR="004D7922" w:rsidRPr="004D7922" w:rsidRDefault="004D7922" w:rsidP="004D7922">
      <w:pPr>
        <w:numPr>
          <w:ilvl w:val="0"/>
          <w:numId w:val="2"/>
        </w:numPr>
        <w:ind w:left="1428"/>
        <w:jc w:val="both"/>
        <w:rPr>
          <w:rStyle w:val="l5def3"/>
          <w:rFonts w:ascii="Open Sans" w:hAnsi="Open Sans" w:cs="Open Sans"/>
          <w:sz w:val="22"/>
          <w:szCs w:val="22"/>
          <w:lang w:eastAsia="en-US"/>
        </w:rPr>
      </w:pPr>
      <w:r w:rsidRPr="004D7922">
        <w:rPr>
          <w:rStyle w:val="l5def3"/>
          <w:rFonts w:ascii="Open Sans" w:hAnsi="Open Sans" w:cs="Open Sans"/>
          <w:sz w:val="22"/>
          <w:szCs w:val="22"/>
          <w:lang w:eastAsia="en-US"/>
        </w:rPr>
        <w:t>În conformitate cu prevederile Legii nr. 317/2021 a bugetului de stat pe anul 202</w:t>
      </w:r>
      <w:r w:rsidR="00F2330B">
        <w:rPr>
          <w:rStyle w:val="l5def3"/>
          <w:rFonts w:ascii="Open Sans" w:hAnsi="Open Sans" w:cs="Open Sans"/>
          <w:sz w:val="22"/>
          <w:szCs w:val="22"/>
          <w:lang w:eastAsia="en-US"/>
        </w:rPr>
        <w:t>2</w:t>
      </w:r>
      <w:r w:rsidRPr="004D7922">
        <w:rPr>
          <w:rStyle w:val="l5def3"/>
          <w:rFonts w:ascii="Open Sans" w:hAnsi="Open Sans" w:cs="Open Sans"/>
          <w:sz w:val="22"/>
          <w:szCs w:val="22"/>
          <w:lang w:eastAsia="en-US"/>
        </w:rPr>
        <w:t>,</w:t>
      </w:r>
    </w:p>
    <w:p w:rsidR="00E21C6D" w:rsidRDefault="004D7922" w:rsidP="004D7922">
      <w:pPr>
        <w:numPr>
          <w:ilvl w:val="0"/>
          <w:numId w:val="2"/>
        </w:numPr>
        <w:ind w:left="1428"/>
        <w:jc w:val="both"/>
        <w:rPr>
          <w:rStyle w:val="l5def3"/>
          <w:rFonts w:ascii="Open Sans" w:hAnsi="Open Sans" w:cs="Open Sans"/>
          <w:sz w:val="22"/>
          <w:szCs w:val="22"/>
          <w:lang w:eastAsia="en-US"/>
        </w:rPr>
      </w:pP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art. 13, art. 14 alin. (7), art.19 alin.(1) lit. a), art. 20 alin. (1) lit. a),h), i), art. 25-26, art. 39</w:t>
      </w:r>
      <w:r w:rsidR="00E21C6D"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,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alin.(3) – (6), art. 41, art. 45 din Legea nr.273/2006 privind finanţele publice locale, cu</w:t>
      </w:r>
      <w:r w:rsidR="00E21C6D"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modificările şi completările ulterioare, </w:t>
      </w:r>
    </w:p>
    <w:p w:rsidR="004D7922" w:rsidRPr="00E21C6D" w:rsidRDefault="004D7922" w:rsidP="004D7922">
      <w:pPr>
        <w:numPr>
          <w:ilvl w:val="0"/>
          <w:numId w:val="2"/>
        </w:numPr>
        <w:ind w:left="1428"/>
        <w:jc w:val="both"/>
        <w:rPr>
          <w:rStyle w:val="l5def3"/>
          <w:rFonts w:ascii="Open Sans" w:hAnsi="Open Sans" w:cs="Open Sans"/>
          <w:sz w:val="22"/>
          <w:szCs w:val="22"/>
          <w:lang w:eastAsia="en-US"/>
        </w:rPr>
      </w:pP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art.11 alin. (1) şi alin. (4), coroborat cu art. 3 alin.</w:t>
      </w:r>
      <w:r w:rsidR="00E21C6D"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(1), art. 6, art. 7 lit. a), lit.d), art. 9, art. 10 alin. (1), alin. (4), art. 13 alin. (1), art. 15, art. 19</w:t>
      </w:r>
      <w:r w:rsidR="00E21C6D"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alin. (2), ale anexei VIII, capitolul I, lit. A), pct. III, lit. a şi b, capitolul II, lit. A), pct. IV, lit.</w:t>
      </w:r>
      <w:r w:rsidR="00E21C6D"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a) şi b) din Legea nr. 153/2017 privind salarizarea personalului</w:t>
      </w:r>
      <w:r w:rsid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plătit din fonduri publice, </w:t>
      </w:r>
    </w:p>
    <w:p w:rsidR="004D7922" w:rsidRPr="00E21C6D" w:rsidRDefault="004D7922" w:rsidP="004D7922">
      <w:pPr>
        <w:numPr>
          <w:ilvl w:val="0"/>
          <w:numId w:val="2"/>
        </w:numPr>
        <w:ind w:left="1428"/>
        <w:jc w:val="both"/>
        <w:rPr>
          <w:rStyle w:val="l5def3"/>
          <w:rFonts w:ascii="Open Sans" w:hAnsi="Open Sans" w:cs="Open Sans"/>
          <w:sz w:val="22"/>
          <w:szCs w:val="22"/>
          <w:lang w:eastAsia="en-US"/>
        </w:rPr>
      </w:pP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art. 390, art. 392, art. 393, art. 417 şi anexele nr. 5 şi nr. 51 din Ordonanţa de Urgenţă a</w:t>
      </w:r>
      <w:r w:rsidR="00E21C6D"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Guvernului nr. 57/2019 privind codul administrativ, cu modificările şi completările ulterioare,</w:t>
      </w:r>
    </w:p>
    <w:p w:rsidR="00E21C6D" w:rsidRDefault="004D7922" w:rsidP="004D7922">
      <w:pPr>
        <w:numPr>
          <w:ilvl w:val="0"/>
          <w:numId w:val="2"/>
        </w:numPr>
        <w:ind w:left="1428"/>
        <w:jc w:val="both"/>
        <w:rPr>
          <w:rStyle w:val="l5def3"/>
          <w:rFonts w:ascii="Open Sans" w:hAnsi="Open Sans" w:cs="Open Sans"/>
          <w:sz w:val="22"/>
          <w:szCs w:val="22"/>
          <w:lang w:eastAsia="en-US"/>
        </w:rPr>
      </w:pP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art. III alin. (1) şi (2) coroborat cu pct. 1), pct. 2) lit. a) şi pct. 6) din Ordonanţa de Urgenţă</w:t>
      </w:r>
      <w:r w:rsidR="00E21C6D"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a Guverenului nr. 63/2010 pentru modificarea şi completarea Legii nr. 273/2006 privind</w:t>
      </w:r>
      <w:r w:rsidR="00E21C6D"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finanţele publice locale, precum şi pentru stabilirea unor măsuri financiare, cu modificările şi</w:t>
      </w:r>
      <w:r w:rsidR="00E21C6D"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completările ulterioare, </w:t>
      </w:r>
    </w:p>
    <w:p w:rsidR="004D7922" w:rsidRPr="00E21C6D" w:rsidRDefault="004D7922" w:rsidP="004D7922">
      <w:pPr>
        <w:numPr>
          <w:ilvl w:val="0"/>
          <w:numId w:val="2"/>
        </w:numPr>
        <w:ind w:left="1428"/>
        <w:jc w:val="both"/>
        <w:rPr>
          <w:rStyle w:val="l5def3"/>
          <w:rFonts w:ascii="Open Sans" w:hAnsi="Open Sans" w:cs="Open Sans"/>
          <w:sz w:val="22"/>
          <w:szCs w:val="22"/>
          <w:lang w:eastAsia="en-US"/>
        </w:rPr>
      </w:pP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art. I alin. </w:t>
      </w:r>
      <w:r w:rsidR="00D033E6">
        <w:rPr>
          <w:rStyle w:val="l5def3"/>
          <w:rFonts w:ascii="Open Sans" w:hAnsi="Open Sans" w:cs="Open Sans"/>
          <w:sz w:val="22"/>
          <w:szCs w:val="22"/>
          <w:lang w:eastAsia="en-US"/>
        </w:rPr>
        <w:t>4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, art. II alin. (1), art. III alin. (2), art. V din</w:t>
      </w:r>
      <w:r w:rsidR="00E21C6D"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Ordonanţa de Urgenţă a Guvernului nr. </w:t>
      </w:r>
      <w:r w:rsidR="00D033E6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168/2022 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privind unele măsuri fiscal-bugetare,</w:t>
      </w:r>
    </w:p>
    <w:p w:rsidR="00E21C6D" w:rsidRDefault="004D7922" w:rsidP="00E21C6D">
      <w:pPr>
        <w:ind w:left="1428"/>
        <w:jc w:val="both"/>
        <w:rPr>
          <w:rStyle w:val="l5def3"/>
          <w:rFonts w:ascii="Open Sans" w:hAnsi="Open Sans" w:cs="Open Sans"/>
          <w:sz w:val="22"/>
          <w:szCs w:val="22"/>
          <w:lang w:eastAsia="en-US"/>
        </w:rPr>
      </w:pPr>
      <w:r w:rsidRPr="004D7922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prorogarea unor termene şi pentru modificarea şi completarea unor acte normative, </w:t>
      </w:r>
    </w:p>
    <w:p w:rsidR="004D7922" w:rsidRPr="00E21C6D" w:rsidRDefault="004D7922" w:rsidP="004D7922">
      <w:pPr>
        <w:pStyle w:val="ListParagraph"/>
        <w:numPr>
          <w:ilvl w:val="0"/>
          <w:numId w:val="2"/>
        </w:numPr>
        <w:ind w:left="1428"/>
        <w:jc w:val="both"/>
        <w:rPr>
          <w:rStyle w:val="l5def3"/>
          <w:rFonts w:ascii="Open Sans" w:hAnsi="Open Sans" w:cs="Open Sans"/>
          <w:sz w:val="22"/>
          <w:szCs w:val="22"/>
          <w:lang w:eastAsia="en-US"/>
        </w:rPr>
      </w:pP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Hotărârii</w:t>
      </w:r>
      <w:r w:rsidR="00E21C6D"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Guvernului României nr. 1</w:t>
      </w:r>
      <w:r w:rsidR="00592FA9">
        <w:rPr>
          <w:rStyle w:val="l5def3"/>
          <w:rFonts w:ascii="Open Sans" w:hAnsi="Open Sans" w:cs="Open Sans"/>
          <w:sz w:val="22"/>
          <w:szCs w:val="22"/>
          <w:lang w:eastAsia="en-US"/>
        </w:rPr>
        <w:t>44</w:t>
      </w:r>
      <w:r w:rsidR="00D033E6">
        <w:rPr>
          <w:rStyle w:val="l5def3"/>
          <w:rFonts w:ascii="Open Sans" w:hAnsi="Open Sans" w:cs="Open Sans"/>
          <w:sz w:val="22"/>
          <w:szCs w:val="22"/>
          <w:lang w:eastAsia="en-US"/>
        </w:rPr>
        <w:t>7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/202</w:t>
      </w:r>
      <w:r w:rsidR="00D033E6">
        <w:rPr>
          <w:rStyle w:val="l5def3"/>
          <w:rFonts w:ascii="Open Sans" w:hAnsi="Open Sans" w:cs="Open Sans"/>
          <w:sz w:val="22"/>
          <w:szCs w:val="22"/>
          <w:lang w:eastAsia="en-US"/>
        </w:rPr>
        <w:t>2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pentru stabilirea salariului de bază minim brut pe țară</w:t>
      </w:r>
      <w:r w:rsidR="00E21C6D"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 xml:space="preserve"> 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garantat în plată în anul 202</w:t>
      </w:r>
      <w:r w:rsidR="00D033E6">
        <w:rPr>
          <w:rStyle w:val="l5def3"/>
          <w:rFonts w:ascii="Open Sans" w:hAnsi="Open Sans" w:cs="Open Sans"/>
          <w:sz w:val="22"/>
          <w:szCs w:val="22"/>
          <w:lang w:eastAsia="en-US"/>
        </w:rPr>
        <w:t>3</w:t>
      </w:r>
      <w:r w:rsidRPr="00E21C6D">
        <w:rPr>
          <w:rStyle w:val="l5def3"/>
          <w:rFonts w:ascii="Open Sans" w:hAnsi="Open Sans" w:cs="Open Sans"/>
          <w:sz w:val="22"/>
          <w:szCs w:val="22"/>
          <w:lang w:eastAsia="en-US"/>
        </w:rPr>
        <w:t>;</w:t>
      </w:r>
    </w:p>
    <w:p w:rsidR="004D7922" w:rsidRPr="00D6281C" w:rsidRDefault="004D7922" w:rsidP="004D7922">
      <w:pPr>
        <w:numPr>
          <w:ilvl w:val="0"/>
          <w:numId w:val="2"/>
        </w:numPr>
        <w:ind w:left="1428"/>
        <w:jc w:val="both"/>
        <w:rPr>
          <w:rFonts w:ascii="Open Sans" w:eastAsia="Batang" w:hAnsi="Open Sans" w:cs="Open Sans"/>
          <w:sz w:val="22"/>
          <w:szCs w:val="22"/>
          <w:lang w:val="en-US"/>
        </w:rPr>
      </w:pPr>
      <w:r w:rsidRPr="00D6281C">
        <w:rPr>
          <w:rFonts w:ascii="Open Sans" w:eastAsia="Batang" w:hAnsi="Open Sans" w:cs="Open Sans"/>
          <w:sz w:val="22"/>
          <w:szCs w:val="22"/>
        </w:rPr>
        <w:t>Prevederile art. 7 alin. 1) din Legea nr. 52/2003 privin</w:t>
      </w:r>
      <w:r w:rsidRPr="00D6281C">
        <w:rPr>
          <w:rFonts w:ascii="Open Sans" w:eastAsia="Batang" w:hAnsi="Open Sans" w:cs="Open Sans"/>
          <w:sz w:val="22"/>
          <w:szCs w:val="22"/>
          <w:lang w:val="en-US"/>
        </w:rPr>
        <w:t xml:space="preserve">d </w:t>
      </w:r>
      <w:r w:rsidR="00C00A97">
        <w:rPr>
          <w:rFonts w:ascii="Open Sans" w:eastAsia="Batang" w:hAnsi="Open Sans" w:cs="Open Sans"/>
          <w:sz w:val="22"/>
          <w:szCs w:val="22"/>
          <w:lang w:val="en-US"/>
        </w:rPr>
        <w:pgNum/>
      </w:r>
      <w:proofErr w:type="spellStart"/>
      <w:r w:rsidR="00C00A97">
        <w:rPr>
          <w:rFonts w:ascii="Open Sans" w:eastAsia="Batang" w:hAnsi="Open Sans" w:cs="Open Sans"/>
          <w:sz w:val="22"/>
          <w:szCs w:val="22"/>
          <w:lang w:val="en-US"/>
        </w:rPr>
        <w:t>ransparent</w:t>
      </w:r>
      <w:proofErr w:type="spellEnd"/>
      <w:r w:rsidRPr="00D6281C">
        <w:rPr>
          <w:rFonts w:ascii="Open Sans" w:eastAsia="Batang" w:hAnsi="Open Sans" w:cs="Open Sans"/>
          <w:sz w:val="22"/>
          <w:szCs w:val="22"/>
          <w:lang w:val="en-US"/>
        </w:rPr>
        <w:t xml:space="preserve"> </w:t>
      </w:r>
      <w:proofErr w:type="spellStart"/>
      <w:r w:rsidRPr="00D6281C">
        <w:rPr>
          <w:rFonts w:ascii="Open Sans" w:eastAsia="Batang" w:hAnsi="Open Sans" w:cs="Open Sans"/>
          <w:sz w:val="22"/>
          <w:szCs w:val="22"/>
          <w:lang w:val="en-US"/>
        </w:rPr>
        <w:t>decizionala</w:t>
      </w:r>
      <w:proofErr w:type="spellEnd"/>
      <w:r w:rsidRPr="00D6281C">
        <w:rPr>
          <w:rFonts w:ascii="Open Sans" w:eastAsia="Batang" w:hAnsi="Open Sans" w:cs="Open Sans"/>
          <w:sz w:val="22"/>
          <w:szCs w:val="22"/>
          <w:lang w:val="en-US"/>
        </w:rPr>
        <w:t xml:space="preserve"> in </w:t>
      </w:r>
      <w:proofErr w:type="spellStart"/>
      <w:r w:rsidRPr="00D6281C">
        <w:rPr>
          <w:rFonts w:ascii="Open Sans" w:eastAsia="Batang" w:hAnsi="Open Sans" w:cs="Open Sans"/>
          <w:sz w:val="22"/>
          <w:szCs w:val="22"/>
          <w:lang w:val="en-US"/>
        </w:rPr>
        <w:t>administratia</w:t>
      </w:r>
      <w:proofErr w:type="spellEnd"/>
      <w:r w:rsidRPr="00D6281C">
        <w:rPr>
          <w:rFonts w:ascii="Open Sans" w:eastAsia="Batang" w:hAnsi="Open Sans" w:cs="Open Sans"/>
          <w:sz w:val="22"/>
          <w:szCs w:val="22"/>
          <w:lang w:val="en-US"/>
        </w:rPr>
        <w:t xml:space="preserve"> </w:t>
      </w:r>
      <w:proofErr w:type="spellStart"/>
      <w:r w:rsidRPr="00D6281C">
        <w:rPr>
          <w:rFonts w:ascii="Open Sans" w:eastAsia="Batang" w:hAnsi="Open Sans" w:cs="Open Sans"/>
          <w:sz w:val="22"/>
          <w:szCs w:val="22"/>
          <w:lang w:val="en-US"/>
        </w:rPr>
        <w:t>publica</w:t>
      </w:r>
      <w:proofErr w:type="spellEnd"/>
      <w:r w:rsidRPr="00D6281C">
        <w:rPr>
          <w:rFonts w:ascii="Open Sans" w:eastAsia="Batang" w:hAnsi="Open Sans" w:cs="Open Sans"/>
          <w:sz w:val="22"/>
          <w:szCs w:val="22"/>
          <w:lang w:val="en-US"/>
        </w:rPr>
        <w:t xml:space="preserve"> </w:t>
      </w:r>
      <w:proofErr w:type="spellStart"/>
      <w:r w:rsidRPr="00D6281C">
        <w:rPr>
          <w:rFonts w:ascii="Open Sans" w:eastAsia="Batang" w:hAnsi="Open Sans" w:cs="Open Sans"/>
          <w:sz w:val="22"/>
          <w:szCs w:val="22"/>
          <w:lang w:val="en-US"/>
        </w:rPr>
        <w:t>locala</w:t>
      </w:r>
      <w:proofErr w:type="spellEnd"/>
      <w:r w:rsidRPr="00D6281C">
        <w:rPr>
          <w:rFonts w:ascii="Open Sans" w:eastAsia="Batang" w:hAnsi="Open Sans" w:cs="Open Sans"/>
          <w:sz w:val="22"/>
          <w:szCs w:val="22"/>
          <w:lang w:val="en-US"/>
        </w:rPr>
        <w:t> ,</w:t>
      </w:r>
      <w:proofErr w:type="spellStart"/>
      <w:r w:rsidRPr="00D6281C">
        <w:rPr>
          <w:rFonts w:ascii="Open Sans" w:eastAsia="Batang" w:hAnsi="Open Sans" w:cs="Open Sans"/>
          <w:sz w:val="22"/>
          <w:szCs w:val="22"/>
          <w:lang w:val="en-US"/>
        </w:rPr>
        <w:t>republicata</w:t>
      </w:r>
      <w:proofErr w:type="spellEnd"/>
      <w:r w:rsidRPr="00D6281C">
        <w:rPr>
          <w:rFonts w:ascii="Open Sans" w:eastAsia="Batang" w:hAnsi="Open Sans" w:cs="Open Sans"/>
          <w:sz w:val="22"/>
          <w:szCs w:val="22"/>
          <w:lang w:val="en-US"/>
        </w:rPr>
        <w:t>;</w:t>
      </w:r>
    </w:p>
    <w:p w:rsidR="004D7922" w:rsidRPr="00D6281C" w:rsidRDefault="004D7922" w:rsidP="004D7922">
      <w:pPr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D6281C">
        <w:rPr>
          <w:rFonts w:ascii="Open Sans" w:hAnsi="Open Sans" w:cs="Open Sans"/>
          <w:sz w:val="22"/>
          <w:szCs w:val="22"/>
        </w:rPr>
        <w:lastRenderedPageBreak/>
        <w:t xml:space="preserve">Avizul consultativ favorabil nr.   din </w:t>
      </w:r>
      <w:r w:rsidR="00D033E6">
        <w:rPr>
          <w:rFonts w:ascii="Open Sans" w:hAnsi="Open Sans" w:cs="Open Sans"/>
          <w:sz w:val="22"/>
          <w:szCs w:val="22"/>
        </w:rPr>
        <w:t xml:space="preserve">    </w:t>
      </w:r>
      <w:r w:rsidRPr="00D6281C">
        <w:rPr>
          <w:rFonts w:ascii="Open Sans" w:hAnsi="Open Sans" w:cs="Open Sans"/>
          <w:sz w:val="22"/>
          <w:szCs w:val="22"/>
        </w:rPr>
        <w:t xml:space="preserve">al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Comisiei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pentru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r w:rsidR="00C00A97">
        <w:rPr>
          <w:rFonts w:ascii="Open Sans" w:hAnsi="Open Sans" w:cs="Open Sans"/>
          <w:sz w:val="22"/>
          <w:szCs w:val="22"/>
          <w:lang w:val="fr-FR"/>
        </w:rPr>
        <w:t>programme</w:t>
      </w:r>
      <w:r w:rsidRPr="00D6281C">
        <w:rPr>
          <w:rFonts w:ascii="Open Sans" w:hAnsi="Open Sans" w:cs="Open Sans"/>
          <w:sz w:val="22"/>
          <w:szCs w:val="22"/>
          <w:lang w:val="fr-FR"/>
        </w:rPr>
        <w:t xml:space="preserve"> de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dezvoltare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economico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–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socială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,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buget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–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finanțe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, 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agricultură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,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servicii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și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comerț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,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apărarea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ordinii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publice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,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respectarea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drepturilor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cetățenilor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 ,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amenajarea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teritoriului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și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urbanism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,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administrarea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domeniului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public si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privat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al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comunei</w:t>
      </w:r>
      <w:proofErr w:type="spellEnd"/>
      <w:r w:rsidR="00C00A97">
        <w:rPr>
          <w:rFonts w:ascii="Open Sans" w:hAnsi="Open Sans" w:cs="Open Sans"/>
          <w:sz w:val="22"/>
          <w:szCs w:val="22"/>
          <w:lang w:val="fr-FR"/>
        </w:rPr>
        <w:t> </w:t>
      </w:r>
      <w:r w:rsidRPr="00D6281C">
        <w:rPr>
          <w:rFonts w:ascii="Open Sans" w:hAnsi="Open Sans" w:cs="Open Sans"/>
          <w:sz w:val="22"/>
          <w:szCs w:val="22"/>
          <w:lang w:val="fr-FR"/>
        </w:rPr>
        <w:t>;</w:t>
      </w:r>
    </w:p>
    <w:p w:rsidR="004D7922" w:rsidRPr="00D6281C" w:rsidRDefault="004D7922" w:rsidP="004D7922">
      <w:pPr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D6281C">
        <w:rPr>
          <w:rFonts w:ascii="Open Sans" w:eastAsia="Batang" w:hAnsi="Open Sans" w:cs="Open Sans"/>
          <w:sz w:val="22"/>
          <w:szCs w:val="22"/>
        </w:rPr>
        <w:t xml:space="preserve">Avizul consultativ favorabil  nr. </w:t>
      </w:r>
      <w:r w:rsidR="00D033E6">
        <w:rPr>
          <w:rFonts w:ascii="Open Sans" w:eastAsia="Batang" w:hAnsi="Open Sans" w:cs="Open Sans"/>
          <w:sz w:val="22"/>
          <w:szCs w:val="22"/>
        </w:rPr>
        <w:t xml:space="preserve">   </w:t>
      </w:r>
      <w:r w:rsidRPr="00D6281C">
        <w:rPr>
          <w:rFonts w:ascii="Open Sans" w:eastAsia="Batang" w:hAnsi="Open Sans" w:cs="Open Sans"/>
          <w:sz w:val="22"/>
          <w:szCs w:val="22"/>
        </w:rPr>
        <w:t xml:space="preserve">din </w:t>
      </w:r>
      <w:r w:rsidR="00D033E6">
        <w:rPr>
          <w:rFonts w:ascii="Open Sans" w:eastAsia="Batang" w:hAnsi="Open Sans" w:cs="Open Sans"/>
          <w:sz w:val="22"/>
          <w:szCs w:val="22"/>
        </w:rPr>
        <w:t xml:space="preserve">     </w:t>
      </w:r>
      <w:r w:rsidRPr="00D6281C">
        <w:rPr>
          <w:rFonts w:ascii="Open Sans" w:eastAsia="Batang" w:hAnsi="Open Sans" w:cs="Open Sans"/>
          <w:sz w:val="22"/>
          <w:szCs w:val="22"/>
        </w:rPr>
        <w:t xml:space="preserve">al </w:t>
      </w:r>
      <w:r w:rsidRPr="00D6281C">
        <w:rPr>
          <w:rFonts w:ascii="Open Sans" w:hAnsi="Open Sans" w:cs="Open Sans"/>
          <w:sz w:val="22"/>
          <w:szCs w:val="22"/>
        </w:rPr>
        <w:t>Comisiei juridică și de disciplină ,muncă și protecție socială, protecție copii și tineret ,  situatii de urgenta;</w:t>
      </w:r>
    </w:p>
    <w:p w:rsidR="004D7922" w:rsidRPr="00D6281C" w:rsidRDefault="004D7922" w:rsidP="004D7922">
      <w:pPr>
        <w:pStyle w:val="NoSpacing"/>
        <w:numPr>
          <w:ilvl w:val="0"/>
          <w:numId w:val="2"/>
        </w:numPr>
        <w:suppressAutoHyphens/>
        <w:autoSpaceDN w:val="0"/>
        <w:ind w:right="-563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D6281C">
        <w:rPr>
          <w:rFonts w:ascii="Open Sans" w:eastAsia="Batang" w:hAnsi="Open Sans" w:cs="Open Sans"/>
          <w:sz w:val="22"/>
          <w:szCs w:val="22"/>
        </w:rPr>
        <w:t xml:space="preserve">Avizul consultativ favorabil  nr. </w:t>
      </w:r>
      <w:r w:rsidR="00D033E6">
        <w:rPr>
          <w:rFonts w:ascii="Open Sans" w:eastAsia="Batang" w:hAnsi="Open Sans" w:cs="Open Sans"/>
          <w:sz w:val="22"/>
          <w:szCs w:val="22"/>
        </w:rPr>
        <w:t xml:space="preserve">     </w:t>
      </w:r>
      <w:r w:rsidRPr="00D6281C">
        <w:rPr>
          <w:rFonts w:ascii="Open Sans" w:eastAsia="Batang" w:hAnsi="Open Sans" w:cs="Open Sans"/>
          <w:sz w:val="22"/>
          <w:szCs w:val="22"/>
        </w:rPr>
        <w:t xml:space="preserve">din </w:t>
      </w:r>
      <w:r w:rsidR="00D033E6">
        <w:rPr>
          <w:rFonts w:ascii="Open Sans" w:eastAsia="Batang" w:hAnsi="Open Sans" w:cs="Open Sans"/>
          <w:sz w:val="22"/>
          <w:szCs w:val="22"/>
        </w:rPr>
        <w:t xml:space="preserve">       </w:t>
      </w:r>
      <w:r w:rsidRPr="00D6281C">
        <w:rPr>
          <w:rFonts w:ascii="Open Sans" w:eastAsia="Batang" w:hAnsi="Open Sans" w:cs="Open Sans"/>
          <w:sz w:val="22"/>
          <w:szCs w:val="22"/>
        </w:rPr>
        <w:t xml:space="preserve">al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Comisiei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pentru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activități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social –</w:t>
      </w:r>
    </w:p>
    <w:p w:rsidR="004D7922" w:rsidRPr="00D6281C" w:rsidRDefault="004D7922" w:rsidP="004D7922">
      <w:pPr>
        <w:pStyle w:val="NoSpacing"/>
        <w:suppressAutoHyphens/>
        <w:autoSpaceDN w:val="0"/>
        <w:ind w:left="720" w:right="-563"/>
        <w:jc w:val="both"/>
        <w:textAlignment w:val="baseline"/>
        <w:rPr>
          <w:rFonts w:ascii="Open Sans" w:hAnsi="Open Sans" w:cs="Open Sans"/>
          <w:sz w:val="22"/>
          <w:szCs w:val="22"/>
        </w:rPr>
      </w:pPr>
      <w:proofErr w:type="gramStart"/>
      <w:r w:rsidRPr="00D6281C">
        <w:rPr>
          <w:rFonts w:ascii="Open Sans" w:hAnsi="Open Sans" w:cs="Open Sans"/>
          <w:sz w:val="22"/>
          <w:szCs w:val="22"/>
          <w:lang w:val="fr-FR"/>
        </w:rPr>
        <w:t>culturale ,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culte,sport</w:t>
      </w:r>
      <w:proofErr w:type="spellEnd"/>
      <w:proofErr w:type="gram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, </w:t>
      </w:r>
      <w:r w:rsidRPr="00D6281C">
        <w:rPr>
          <w:rFonts w:ascii="Open Sans" w:hAnsi="Open Sans" w:cs="Open Sans"/>
          <w:sz w:val="22"/>
          <w:szCs w:val="22"/>
        </w:rPr>
        <w:t>învățământ ,protecția mediului și turism;</w:t>
      </w:r>
    </w:p>
    <w:p w:rsidR="004D7922" w:rsidRPr="00D6281C" w:rsidRDefault="004D7922" w:rsidP="004D7922">
      <w:pPr>
        <w:ind w:left="426"/>
        <w:jc w:val="both"/>
        <w:rPr>
          <w:rFonts w:ascii="Open Sans" w:hAnsi="Open Sans" w:cs="Open Sans"/>
          <w:sz w:val="22"/>
          <w:szCs w:val="22"/>
        </w:rPr>
      </w:pPr>
      <w:r w:rsidRPr="00D6281C">
        <w:rPr>
          <w:rFonts w:ascii="Open Sans" w:eastAsia="Batang" w:hAnsi="Open Sans" w:cs="Open Sans"/>
          <w:sz w:val="22"/>
          <w:szCs w:val="22"/>
        </w:rPr>
        <w:t xml:space="preserve">         </w:t>
      </w:r>
      <w:r w:rsidRPr="00D6281C">
        <w:rPr>
          <w:rFonts w:ascii="Open Sans" w:hAnsi="Open Sans" w:cs="Open Sans"/>
          <w:sz w:val="22"/>
          <w:szCs w:val="22"/>
        </w:rPr>
        <w:t xml:space="preserve">          </w:t>
      </w:r>
    </w:p>
    <w:p w:rsidR="004D7922" w:rsidRPr="00D6281C" w:rsidRDefault="004D7922" w:rsidP="004D7922">
      <w:pPr>
        <w:ind w:left="426"/>
        <w:jc w:val="both"/>
        <w:rPr>
          <w:rFonts w:ascii="Open Sans" w:hAnsi="Open Sans" w:cs="Open Sans"/>
          <w:bCs/>
          <w:color w:val="000000"/>
          <w:spacing w:val="-1"/>
          <w:sz w:val="22"/>
          <w:szCs w:val="22"/>
        </w:rPr>
      </w:pPr>
      <w:r>
        <w:rPr>
          <w:rFonts w:ascii="Tahoma" w:hAnsi="Tahoma" w:cs="Tahoma"/>
        </w:rPr>
        <w:t xml:space="preserve">      </w:t>
      </w:r>
      <w:r w:rsidRPr="00D6281C">
        <w:rPr>
          <w:rFonts w:ascii="Open Sans" w:hAnsi="Open Sans" w:cs="Open Sans"/>
          <w:sz w:val="22"/>
          <w:szCs w:val="22"/>
        </w:rPr>
        <w:t xml:space="preserve">În  temeiul prevederilor art. 129 alin. 1 ,alin. 2 lit. b) ,coroborat cu alin. 4 lit a) , art. 139 ,art. 196 alin. 1 lit. a) și   art. 197 din </w:t>
      </w:r>
      <w:r w:rsidRPr="00D6281C">
        <w:rPr>
          <w:rFonts w:ascii="Open Sans" w:hAnsi="Open Sans" w:cs="Open Sans"/>
          <w:bCs/>
          <w:sz w:val="22"/>
          <w:szCs w:val="22"/>
        </w:rPr>
        <w:t>ORDONANTA DE URGENTA nr. 57 din 05.07.2019 privind Codul administrativ</w:t>
      </w:r>
      <w:r w:rsidRPr="00D6281C">
        <w:rPr>
          <w:rFonts w:ascii="Open Sans" w:hAnsi="Open Sans" w:cs="Open Sans"/>
          <w:bCs/>
          <w:color w:val="000000"/>
          <w:spacing w:val="-1"/>
          <w:sz w:val="22"/>
          <w:szCs w:val="22"/>
        </w:rPr>
        <w:t>,cu modificările și completările ulterioare;</w:t>
      </w:r>
    </w:p>
    <w:p w:rsidR="004D7922" w:rsidRPr="00D6281C" w:rsidRDefault="00C00A97" w:rsidP="00C00A97">
      <w:pPr>
        <w:ind w:left="1428"/>
        <w:rPr>
          <w:rFonts w:ascii="Open Sans" w:eastAsia="Batang" w:hAnsi="Open Sans" w:cs="Open Sans"/>
          <w:b/>
          <w:sz w:val="22"/>
          <w:szCs w:val="22"/>
        </w:rPr>
      </w:pPr>
      <w:r>
        <w:rPr>
          <w:rFonts w:ascii="Open Sans" w:eastAsia="Batang" w:hAnsi="Open Sans" w:cs="Open Sans"/>
          <w:b/>
          <w:sz w:val="22"/>
          <w:szCs w:val="22"/>
        </w:rPr>
        <w:t>Adoptă prezenta ,</w:t>
      </w:r>
    </w:p>
    <w:p w:rsidR="004D7922" w:rsidRPr="00D6281C" w:rsidRDefault="004D7922" w:rsidP="004D7922">
      <w:pPr>
        <w:ind w:left="1428"/>
        <w:jc w:val="center"/>
        <w:rPr>
          <w:rFonts w:ascii="Open Sans" w:eastAsia="Batang" w:hAnsi="Open Sans" w:cs="Open Sans"/>
          <w:b/>
          <w:sz w:val="22"/>
          <w:szCs w:val="22"/>
        </w:rPr>
      </w:pPr>
      <w:r w:rsidRPr="00D6281C">
        <w:rPr>
          <w:rFonts w:ascii="Open Sans" w:eastAsia="Batang" w:hAnsi="Open Sans" w:cs="Open Sans"/>
          <w:b/>
          <w:sz w:val="22"/>
          <w:szCs w:val="22"/>
        </w:rPr>
        <w:t xml:space="preserve">H O T </w:t>
      </w:r>
      <w:r w:rsidR="00C00A97">
        <w:rPr>
          <w:rFonts w:ascii="Open Sans" w:eastAsia="Batang" w:hAnsi="Open Sans" w:cs="Open Sans"/>
          <w:b/>
          <w:sz w:val="22"/>
          <w:szCs w:val="22"/>
        </w:rPr>
        <w:t xml:space="preserve">Ă R Â R E </w:t>
      </w:r>
      <w:r w:rsidRPr="00D6281C">
        <w:rPr>
          <w:rFonts w:ascii="Open Sans" w:eastAsia="Batang" w:hAnsi="Open Sans" w:cs="Open Sans"/>
          <w:b/>
          <w:sz w:val="22"/>
          <w:szCs w:val="22"/>
        </w:rPr>
        <w:t>:</w:t>
      </w:r>
    </w:p>
    <w:p w:rsidR="004D7922" w:rsidRPr="00D6281C" w:rsidRDefault="004D7922" w:rsidP="004D7922">
      <w:pPr>
        <w:ind w:left="1428"/>
        <w:jc w:val="center"/>
        <w:rPr>
          <w:rFonts w:ascii="Open Sans" w:eastAsia="Batang" w:hAnsi="Open Sans" w:cs="Open Sans"/>
          <w:b/>
          <w:sz w:val="22"/>
          <w:szCs w:val="22"/>
        </w:rPr>
      </w:pPr>
    </w:p>
    <w:p w:rsidR="004D7922" w:rsidRPr="00D6281C" w:rsidRDefault="004D7922" w:rsidP="00C00A97">
      <w:pPr>
        <w:jc w:val="both"/>
        <w:rPr>
          <w:rFonts w:ascii="Open Sans" w:eastAsia="Batang" w:hAnsi="Open Sans" w:cs="Open Sans"/>
          <w:sz w:val="22"/>
          <w:szCs w:val="22"/>
        </w:rPr>
      </w:pPr>
      <w:r w:rsidRPr="00D6281C">
        <w:rPr>
          <w:rFonts w:ascii="Open Sans" w:eastAsia="Batang" w:hAnsi="Open Sans" w:cs="Open Sans"/>
          <w:b/>
          <w:sz w:val="22"/>
          <w:szCs w:val="22"/>
        </w:rPr>
        <w:t>Art. 1.</w:t>
      </w:r>
      <w:r w:rsidRPr="00D6281C">
        <w:rPr>
          <w:rFonts w:ascii="Open Sans" w:eastAsia="Batang" w:hAnsi="Open Sans" w:cs="Open Sans"/>
          <w:sz w:val="22"/>
          <w:szCs w:val="22"/>
        </w:rPr>
        <w:t xml:space="preserve"> Se aprobă bugetul local pe anul 202</w:t>
      </w:r>
      <w:r w:rsidR="00D033E6">
        <w:rPr>
          <w:rFonts w:ascii="Open Sans" w:eastAsia="Batang" w:hAnsi="Open Sans" w:cs="Open Sans"/>
          <w:sz w:val="22"/>
          <w:szCs w:val="22"/>
        </w:rPr>
        <w:t>3</w:t>
      </w:r>
      <w:r w:rsidRPr="00D6281C">
        <w:rPr>
          <w:rFonts w:ascii="Open Sans" w:eastAsia="Batang" w:hAnsi="Open Sans" w:cs="Open Sans"/>
          <w:sz w:val="22"/>
          <w:szCs w:val="22"/>
        </w:rPr>
        <w:t xml:space="preserve"> al comunei Morunglav  pe SECȚIUNEA DE FUNCȚIONARE si SECȚIUNEA DE DEZVOLTARE conform </w:t>
      </w:r>
      <w:r w:rsidRPr="00D6281C">
        <w:rPr>
          <w:rFonts w:ascii="Open Sans" w:eastAsia="Batang" w:hAnsi="Open Sans" w:cs="Open Sans"/>
          <w:b/>
          <w:sz w:val="22"/>
          <w:szCs w:val="22"/>
        </w:rPr>
        <w:t xml:space="preserve">anexei </w:t>
      </w:r>
      <w:r w:rsidRPr="00D6281C">
        <w:rPr>
          <w:rFonts w:ascii="Open Sans" w:eastAsia="Batang" w:hAnsi="Open Sans" w:cs="Open Sans"/>
          <w:sz w:val="22"/>
          <w:szCs w:val="22"/>
        </w:rPr>
        <w:t>care face parte integranta din prezenta  hotarare .</w:t>
      </w:r>
    </w:p>
    <w:p w:rsidR="00C00A97" w:rsidRDefault="004D7922" w:rsidP="004D7922">
      <w:pPr>
        <w:jc w:val="both"/>
        <w:rPr>
          <w:rFonts w:ascii="Open Sans" w:eastAsia="Batang" w:hAnsi="Open Sans" w:cs="Open Sans"/>
          <w:sz w:val="22"/>
          <w:szCs w:val="22"/>
        </w:rPr>
      </w:pPr>
      <w:r w:rsidRPr="00D6281C">
        <w:rPr>
          <w:rFonts w:ascii="Open Sans" w:eastAsia="Batang" w:hAnsi="Open Sans" w:cs="Open Sans"/>
          <w:b/>
          <w:sz w:val="22"/>
          <w:szCs w:val="22"/>
        </w:rPr>
        <w:t>Art.2.</w:t>
      </w:r>
      <w:r w:rsidRPr="00D6281C">
        <w:rPr>
          <w:rFonts w:ascii="Open Sans" w:eastAsia="Batang" w:hAnsi="Open Sans" w:cs="Open Sans"/>
          <w:sz w:val="22"/>
          <w:szCs w:val="22"/>
        </w:rPr>
        <w:t xml:space="preserve"> Se aprobă utilizarea sumei de </w:t>
      </w:r>
      <w:r w:rsidR="00E21C6D">
        <w:rPr>
          <w:rFonts w:ascii="Open Sans" w:eastAsia="Batang" w:hAnsi="Open Sans" w:cs="Open Sans"/>
          <w:b/>
          <w:sz w:val="22"/>
          <w:szCs w:val="22"/>
        </w:rPr>
        <w:t>1.</w:t>
      </w:r>
      <w:r w:rsidR="00D033E6">
        <w:rPr>
          <w:rFonts w:ascii="Open Sans" w:eastAsia="Batang" w:hAnsi="Open Sans" w:cs="Open Sans"/>
          <w:b/>
          <w:sz w:val="22"/>
          <w:szCs w:val="22"/>
        </w:rPr>
        <w:t>630.284,56</w:t>
      </w:r>
      <w:r w:rsidRPr="006D364E">
        <w:rPr>
          <w:rFonts w:ascii="Open Sans" w:eastAsia="Batang" w:hAnsi="Open Sans" w:cs="Open Sans"/>
          <w:b/>
          <w:sz w:val="22"/>
          <w:szCs w:val="22"/>
        </w:rPr>
        <w:t xml:space="preserve"> lei</w:t>
      </w:r>
      <w:r>
        <w:rPr>
          <w:rFonts w:ascii="Open Sans" w:eastAsia="Batang" w:hAnsi="Open Sans" w:cs="Open Sans"/>
          <w:sz w:val="22"/>
          <w:szCs w:val="22"/>
        </w:rPr>
        <w:t xml:space="preserve"> din excedentul anului 202</w:t>
      </w:r>
      <w:r w:rsidR="00D033E6">
        <w:rPr>
          <w:rFonts w:ascii="Open Sans" w:eastAsia="Batang" w:hAnsi="Open Sans" w:cs="Open Sans"/>
          <w:sz w:val="22"/>
          <w:szCs w:val="22"/>
        </w:rPr>
        <w:t>2</w:t>
      </w:r>
      <w:r w:rsidRPr="00D6281C">
        <w:rPr>
          <w:rFonts w:ascii="Open Sans" w:eastAsia="Batang" w:hAnsi="Open Sans" w:cs="Open Sans"/>
          <w:sz w:val="22"/>
          <w:szCs w:val="22"/>
        </w:rPr>
        <w:t xml:space="preserve"> ca sursa de finantare a cheltuielilor Sectiunii de Dezvoltare.</w:t>
      </w:r>
    </w:p>
    <w:p w:rsidR="004D7922" w:rsidRPr="00C00A97" w:rsidRDefault="00C00A97" w:rsidP="004D7922">
      <w:pPr>
        <w:jc w:val="both"/>
        <w:rPr>
          <w:rFonts w:ascii="Open Sans" w:eastAsia="Batang" w:hAnsi="Open Sans" w:cs="Open Sans"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 </w:t>
      </w:r>
      <w:r w:rsidR="004D7922" w:rsidRPr="00D6281C">
        <w:rPr>
          <w:rFonts w:ascii="Open Sans" w:hAnsi="Open Sans" w:cs="Open Sans"/>
          <w:b/>
          <w:sz w:val="22"/>
          <w:szCs w:val="22"/>
        </w:rPr>
        <w:t>Art. 3</w:t>
      </w:r>
      <w:r w:rsidR="004D7922" w:rsidRPr="00D6281C">
        <w:rPr>
          <w:rFonts w:ascii="Open Sans" w:hAnsi="Open Sans" w:cs="Open Sans"/>
          <w:sz w:val="22"/>
          <w:szCs w:val="22"/>
        </w:rPr>
        <w:t>.</w:t>
      </w:r>
      <w:r w:rsidR="004D7922"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="004D7922" w:rsidRPr="00D6281C">
        <w:rPr>
          <w:rFonts w:ascii="Open Sans" w:hAnsi="Open Sans" w:cs="Open Sans"/>
          <w:sz w:val="22"/>
          <w:szCs w:val="22"/>
          <w:lang w:val="fr-FR"/>
        </w:rPr>
        <w:t>Prezenta</w:t>
      </w:r>
      <w:proofErr w:type="spellEnd"/>
      <w:r w:rsidR="004D7922"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="004D7922" w:rsidRPr="00D6281C">
        <w:rPr>
          <w:rFonts w:ascii="Open Sans" w:hAnsi="Open Sans" w:cs="Open Sans"/>
          <w:sz w:val="22"/>
          <w:szCs w:val="22"/>
          <w:lang w:val="fr-FR"/>
        </w:rPr>
        <w:t>hotărâre</w:t>
      </w:r>
      <w:proofErr w:type="spellEnd"/>
      <w:r w:rsidR="004D7922" w:rsidRPr="00D6281C">
        <w:rPr>
          <w:rFonts w:ascii="Open Sans" w:hAnsi="Open Sans" w:cs="Open Sans"/>
          <w:sz w:val="22"/>
          <w:szCs w:val="22"/>
          <w:lang w:val="fr-FR"/>
        </w:rPr>
        <w:t xml:space="preserve"> se va </w:t>
      </w:r>
      <w:proofErr w:type="spellStart"/>
      <w:r w:rsidR="004D7922" w:rsidRPr="00D6281C">
        <w:rPr>
          <w:rFonts w:ascii="Open Sans" w:hAnsi="Open Sans" w:cs="Open Sans"/>
          <w:sz w:val="22"/>
          <w:szCs w:val="22"/>
          <w:lang w:val="fr-FR"/>
        </w:rPr>
        <w:t>comunica</w:t>
      </w:r>
      <w:proofErr w:type="spellEnd"/>
      <w:r w:rsidR="004D7922" w:rsidRPr="00D6281C">
        <w:rPr>
          <w:rFonts w:ascii="Open Sans" w:hAnsi="Open Sans" w:cs="Open Sans"/>
          <w:sz w:val="22"/>
          <w:szCs w:val="22"/>
          <w:lang w:val="fr-FR"/>
        </w:rPr>
        <w:t> </w:t>
      </w:r>
      <w:proofErr w:type="spellStart"/>
      <w:r w:rsidR="004D7922" w:rsidRPr="00D6281C">
        <w:rPr>
          <w:rFonts w:ascii="Open Sans" w:hAnsi="Open Sans" w:cs="Open Sans"/>
          <w:sz w:val="22"/>
          <w:szCs w:val="22"/>
          <w:lang w:val="fr-FR"/>
        </w:rPr>
        <w:t>potrivit</w:t>
      </w:r>
      <w:proofErr w:type="spellEnd"/>
      <w:r w:rsidR="004D7922"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="004D7922" w:rsidRPr="00D6281C">
        <w:rPr>
          <w:rFonts w:ascii="Open Sans" w:hAnsi="Open Sans" w:cs="Open Sans"/>
          <w:sz w:val="22"/>
          <w:szCs w:val="22"/>
          <w:lang w:val="fr-FR"/>
        </w:rPr>
        <w:t>prevederilor</w:t>
      </w:r>
      <w:proofErr w:type="spellEnd"/>
      <w:r w:rsidR="004D7922" w:rsidRPr="00D6281C">
        <w:rPr>
          <w:rFonts w:ascii="Open Sans" w:hAnsi="Open Sans" w:cs="Open Sans"/>
          <w:sz w:val="22"/>
          <w:szCs w:val="22"/>
          <w:lang w:val="fr-FR"/>
        </w:rPr>
        <w:t xml:space="preserve"> art. 243 </w:t>
      </w:r>
      <w:proofErr w:type="spellStart"/>
      <w:proofErr w:type="gramStart"/>
      <w:r w:rsidR="004D7922" w:rsidRPr="00D6281C">
        <w:rPr>
          <w:rFonts w:ascii="Open Sans" w:hAnsi="Open Sans" w:cs="Open Sans"/>
          <w:sz w:val="22"/>
          <w:szCs w:val="22"/>
          <w:lang w:val="fr-FR"/>
        </w:rPr>
        <w:t>alin</w:t>
      </w:r>
      <w:proofErr w:type="spellEnd"/>
      <w:proofErr w:type="gramEnd"/>
      <w:r w:rsidR="004D7922" w:rsidRPr="00D6281C">
        <w:rPr>
          <w:rFonts w:ascii="Open Sans" w:hAnsi="Open Sans" w:cs="Open Sans"/>
          <w:sz w:val="22"/>
          <w:szCs w:val="22"/>
          <w:lang w:val="fr-FR"/>
        </w:rPr>
        <w:t xml:space="preserve">. 1 lit. e) </w:t>
      </w:r>
      <w:proofErr w:type="spellStart"/>
      <w:r w:rsidR="004D7922" w:rsidRPr="00D6281C">
        <w:rPr>
          <w:rFonts w:ascii="Open Sans" w:hAnsi="Open Sans" w:cs="Open Sans"/>
          <w:sz w:val="22"/>
          <w:szCs w:val="22"/>
          <w:lang w:val="fr-FR"/>
        </w:rPr>
        <w:t>din</w:t>
      </w:r>
      <w:proofErr w:type="spellEnd"/>
      <w:r w:rsidR="004D7922" w:rsidRPr="00D6281C">
        <w:rPr>
          <w:rFonts w:ascii="Open Sans" w:hAnsi="Open Sans" w:cs="Open Sans"/>
          <w:sz w:val="22"/>
          <w:szCs w:val="22"/>
          <w:lang w:val="fr-FR"/>
        </w:rPr>
        <w:t xml:space="preserve"> O.U.G. nr. 57/2019 </w:t>
      </w:r>
      <w:proofErr w:type="spellStart"/>
      <w:r w:rsidR="004D7922" w:rsidRPr="00D6281C">
        <w:rPr>
          <w:rFonts w:ascii="Open Sans" w:hAnsi="Open Sans" w:cs="Open Sans"/>
          <w:sz w:val="22"/>
          <w:szCs w:val="22"/>
          <w:lang w:val="fr-FR"/>
        </w:rPr>
        <w:t>privind</w:t>
      </w:r>
      <w:proofErr w:type="spellEnd"/>
      <w:r w:rsidR="004D7922"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="004D7922" w:rsidRPr="00D6281C">
        <w:rPr>
          <w:rFonts w:ascii="Open Sans" w:hAnsi="Open Sans" w:cs="Open Sans"/>
          <w:sz w:val="22"/>
          <w:szCs w:val="22"/>
          <w:lang w:val="fr-FR"/>
        </w:rPr>
        <w:t>Codul</w:t>
      </w:r>
      <w:proofErr w:type="spellEnd"/>
      <w:r w:rsidR="004D7922"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="004D7922" w:rsidRPr="00D6281C">
        <w:rPr>
          <w:rFonts w:ascii="Open Sans" w:hAnsi="Open Sans" w:cs="Open Sans"/>
          <w:sz w:val="22"/>
          <w:szCs w:val="22"/>
          <w:lang w:val="fr-FR"/>
        </w:rPr>
        <w:t>Administrativ</w:t>
      </w:r>
      <w:proofErr w:type="spellEnd"/>
      <w:r w:rsidR="004D7922" w:rsidRPr="00D6281C">
        <w:rPr>
          <w:rFonts w:ascii="Open Sans" w:hAnsi="Open Sans" w:cs="Open Sans"/>
          <w:sz w:val="22"/>
          <w:szCs w:val="22"/>
          <w:lang w:val="fr-FR"/>
        </w:rPr>
        <w:t> :</w:t>
      </w:r>
    </w:p>
    <w:p w:rsidR="004D7922" w:rsidRPr="00D6281C" w:rsidRDefault="004D7922" w:rsidP="004D7922">
      <w:pPr>
        <w:jc w:val="both"/>
        <w:rPr>
          <w:rFonts w:ascii="Open Sans" w:hAnsi="Open Sans" w:cs="Open Sans"/>
          <w:sz w:val="22"/>
          <w:szCs w:val="22"/>
          <w:lang w:val="fr-FR"/>
        </w:rPr>
      </w:pPr>
      <w:r w:rsidRPr="00D6281C">
        <w:rPr>
          <w:rFonts w:ascii="Open Sans" w:hAnsi="Open Sans" w:cs="Open Sans"/>
          <w:sz w:val="22"/>
          <w:szCs w:val="22"/>
          <w:lang w:val="fr-FR"/>
        </w:rPr>
        <w:t xml:space="preserve">-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primarului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comunei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Morunglav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> ;</w:t>
      </w:r>
    </w:p>
    <w:p w:rsidR="004D7922" w:rsidRPr="00D6281C" w:rsidRDefault="004D7922" w:rsidP="004D7922">
      <w:pPr>
        <w:jc w:val="both"/>
        <w:rPr>
          <w:rFonts w:ascii="Open Sans" w:hAnsi="Open Sans" w:cs="Open Sans"/>
          <w:sz w:val="22"/>
          <w:szCs w:val="22"/>
        </w:rPr>
      </w:pPr>
      <w:r w:rsidRPr="00D6281C">
        <w:rPr>
          <w:rFonts w:ascii="Open Sans" w:hAnsi="Open Sans" w:cs="Open Sans"/>
          <w:sz w:val="22"/>
          <w:szCs w:val="22"/>
          <w:lang w:val="fr-FR"/>
        </w:rPr>
        <w:t xml:space="preserve">-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Compartimentului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Contabilitate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cadrul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Primariei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Morunglav</w:t>
      </w:r>
      <w:proofErr w:type="spellEnd"/>
      <w:r w:rsidRPr="00D6281C">
        <w:rPr>
          <w:rFonts w:ascii="Open Sans" w:hAnsi="Open Sans" w:cs="Open Sans"/>
          <w:sz w:val="22"/>
          <w:szCs w:val="22"/>
        </w:rPr>
        <w:t xml:space="preserve"> pentru aducere </w:t>
      </w:r>
      <w:proofErr w:type="gramStart"/>
      <w:r w:rsidRPr="00D6281C">
        <w:rPr>
          <w:rFonts w:ascii="Open Sans" w:hAnsi="Open Sans" w:cs="Open Sans"/>
          <w:sz w:val="22"/>
          <w:szCs w:val="22"/>
        </w:rPr>
        <w:t>la îndeplinire</w:t>
      </w:r>
      <w:proofErr w:type="gramEnd"/>
      <w:r w:rsidRPr="00D6281C">
        <w:rPr>
          <w:rFonts w:ascii="Open Sans" w:hAnsi="Open Sans" w:cs="Open Sans"/>
          <w:sz w:val="22"/>
          <w:szCs w:val="22"/>
        </w:rPr>
        <w:t xml:space="preserve">; </w:t>
      </w:r>
    </w:p>
    <w:p w:rsidR="004D7922" w:rsidRPr="00D6281C" w:rsidRDefault="004D7922" w:rsidP="004D7922">
      <w:pPr>
        <w:jc w:val="both"/>
        <w:rPr>
          <w:rFonts w:ascii="Open Sans" w:hAnsi="Open Sans" w:cs="Open Sans"/>
          <w:sz w:val="22"/>
          <w:szCs w:val="22"/>
          <w:lang w:val="fr-FR"/>
        </w:rPr>
      </w:pPr>
      <w:r w:rsidRPr="00D6281C">
        <w:rPr>
          <w:rFonts w:ascii="Open Sans" w:hAnsi="Open Sans" w:cs="Open Sans"/>
          <w:sz w:val="22"/>
          <w:szCs w:val="22"/>
        </w:rPr>
        <w:t xml:space="preserve">-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Institutiei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Prefectului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–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Judetul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Olt ;</w:t>
      </w:r>
    </w:p>
    <w:p w:rsidR="004D7922" w:rsidRPr="00D6281C" w:rsidRDefault="004D7922" w:rsidP="004D7922">
      <w:pPr>
        <w:jc w:val="both"/>
        <w:rPr>
          <w:rFonts w:ascii="Open Sans" w:hAnsi="Open Sans" w:cs="Open Sans"/>
          <w:sz w:val="22"/>
          <w:szCs w:val="22"/>
          <w:lang w:val="fr-FR"/>
        </w:rPr>
      </w:pPr>
      <w:r w:rsidRPr="00D6281C">
        <w:rPr>
          <w:rFonts w:ascii="Open Sans" w:hAnsi="Open Sans" w:cs="Open Sans"/>
          <w:sz w:val="22"/>
          <w:szCs w:val="22"/>
          <w:lang w:val="fr-FR"/>
        </w:rPr>
        <w:t xml:space="preserve">-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Agenției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Județene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a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Finanțelor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Publice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Olt ;</w:t>
      </w:r>
    </w:p>
    <w:p w:rsidR="004D7922" w:rsidRPr="00D6281C" w:rsidRDefault="004D7922" w:rsidP="004D7922">
      <w:pPr>
        <w:jc w:val="both"/>
        <w:rPr>
          <w:rFonts w:ascii="Open Sans" w:hAnsi="Open Sans" w:cs="Open Sans"/>
          <w:sz w:val="22"/>
          <w:szCs w:val="22"/>
          <w:lang w:val="fr-FR"/>
        </w:rPr>
      </w:pPr>
      <w:r w:rsidRPr="00D6281C">
        <w:rPr>
          <w:rFonts w:ascii="Open Sans" w:hAnsi="Open Sans" w:cs="Open Sans"/>
          <w:sz w:val="22"/>
          <w:szCs w:val="22"/>
          <w:lang w:val="fr-FR"/>
        </w:rPr>
        <w:t>-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avizier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local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și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site-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ul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hAnsi="Open Sans" w:cs="Open Sans"/>
          <w:sz w:val="22"/>
          <w:szCs w:val="22"/>
          <w:lang w:val="fr-FR"/>
        </w:rPr>
        <w:t>primăriei</w:t>
      </w:r>
      <w:proofErr w:type="spellEnd"/>
      <w:r w:rsidRPr="00D6281C">
        <w:rPr>
          <w:rFonts w:ascii="Open Sans" w:hAnsi="Open Sans" w:cs="Open Sans"/>
          <w:sz w:val="22"/>
          <w:szCs w:val="22"/>
          <w:lang w:val="fr-FR"/>
        </w:rPr>
        <w:t xml:space="preserve"> </w:t>
      </w:r>
      <w:hyperlink r:id="rId8" w:history="1">
        <w:r w:rsidRPr="00D6281C">
          <w:rPr>
            <w:rStyle w:val="Hyperlink"/>
            <w:rFonts w:ascii="Open Sans" w:hAnsi="Open Sans" w:cs="Open Sans"/>
            <w:sz w:val="22"/>
            <w:szCs w:val="22"/>
            <w:lang w:val="fr-FR"/>
          </w:rPr>
          <w:t>www.primariamorunglav.ro</w:t>
        </w:r>
      </w:hyperlink>
    </w:p>
    <w:p w:rsidR="004D7922" w:rsidRPr="00D6281C" w:rsidRDefault="004D7922" w:rsidP="004D7922">
      <w:pPr>
        <w:tabs>
          <w:tab w:val="left" w:pos="1620"/>
        </w:tabs>
        <w:rPr>
          <w:rFonts w:ascii="Open Sans" w:hAnsi="Open Sans" w:cs="Open Sans"/>
          <w:sz w:val="22"/>
          <w:szCs w:val="22"/>
        </w:rPr>
      </w:pPr>
    </w:p>
    <w:p w:rsidR="004D7922" w:rsidRPr="00D6281C" w:rsidRDefault="004D7922" w:rsidP="004D7922">
      <w:pPr>
        <w:tabs>
          <w:tab w:val="left" w:pos="1620"/>
        </w:tabs>
        <w:rPr>
          <w:rFonts w:ascii="Open Sans" w:hAnsi="Open Sans" w:cs="Open Sans"/>
          <w:sz w:val="22"/>
          <w:szCs w:val="22"/>
        </w:rPr>
      </w:pPr>
      <w:r w:rsidRPr="00D6281C">
        <w:rPr>
          <w:rFonts w:ascii="Open Sans" w:hAnsi="Open Sans" w:cs="Open Sans"/>
          <w:sz w:val="22"/>
          <w:szCs w:val="22"/>
        </w:rPr>
        <w:t xml:space="preserve">                 INIȚIATOR  </w:t>
      </w:r>
    </w:p>
    <w:p w:rsidR="004D7922" w:rsidRPr="00D6281C" w:rsidRDefault="004D7922" w:rsidP="004D7922">
      <w:pPr>
        <w:tabs>
          <w:tab w:val="left" w:pos="1620"/>
        </w:tabs>
        <w:rPr>
          <w:rFonts w:ascii="Open Sans" w:hAnsi="Open Sans" w:cs="Open Sans"/>
          <w:sz w:val="22"/>
          <w:szCs w:val="22"/>
        </w:rPr>
      </w:pPr>
      <w:r w:rsidRPr="00D6281C">
        <w:rPr>
          <w:rFonts w:ascii="Open Sans" w:hAnsi="Open Sans" w:cs="Open Sans"/>
          <w:sz w:val="22"/>
          <w:szCs w:val="22"/>
        </w:rPr>
        <w:t xml:space="preserve">          PRIMAR </w:t>
      </w:r>
      <w:r>
        <w:rPr>
          <w:rFonts w:ascii="Open Sans" w:hAnsi="Open Sans" w:cs="Open Sans"/>
          <w:sz w:val="22"/>
          <w:szCs w:val="22"/>
        </w:rPr>
        <w:t>,CĂRĂMIZARU NICOLAE</w:t>
      </w:r>
      <w:r w:rsidRPr="00D6281C">
        <w:rPr>
          <w:rFonts w:ascii="Open Sans" w:hAnsi="Open Sans" w:cs="Open Sans"/>
          <w:sz w:val="22"/>
          <w:szCs w:val="22"/>
        </w:rPr>
        <w:t xml:space="preserve">                                         Avizează pentru legalitate ,</w:t>
      </w:r>
    </w:p>
    <w:p w:rsidR="004D7922" w:rsidRPr="00D6281C" w:rsidRDefault="004D7922" w:rsidP="004D7922">
      <w:pPr>
        <w:tabs>
          <w:tab w:val="left" w:pos="1620"/>
        </w:tabs>
        <w:rPr>
          <w:rFonts w:ascii="Open Sans" w:hAnsi="Open Sans" w:cs="Open Sans"/>
          <w:sz w:val="22"/>
          <w:szCs w:val="22"/>
        </w:rPr>
      </w:pPr>
      <w:r w:rsidRPr="00D6281C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</w:t>
      </w:r>
      <w:r w:rsidR="00592FA9">
        <w:rPr>
          <w:rFonts w:ascii="Open Sans" w:hAnsi="Open Sans" w:cs="Open Sans"/>
          <w:sz w:val="22"/>
          <w:szCs w:val="22"/>
        </w:rPr>
        <w:t xml:space="preserve">    </w:t>
      </w:r>
      <w:r w:rsidRPr="00D6281C">
        <w:rPr>
          <w:rFonts w:ascii="Open Sans" w:hAnsi="Open Sans" w:cs="Open Sans"/>
          <w:sz w:val="22"/>
          <w:szCs w:val="22"/>
        </w:rPr>
        <w:t xml:space="preserve"> Secretar General,  Popa Marilena </w:t>
      </w:r>
    </w:p>
    <w:p w:rsidR="004D7922" w:rsidRPr="00D6281C" w:rsidRDefault="004D7922" w:rsidP="004D7922">
      <w:pPr>
        <w:tabs>
          <w:tab w:val="left" w:pos="1620"/>
        </w:tabs>
        <w:rPr>
          <w:rFonts w:ascii="Open Sans" w:hAnsi="Open Sans" w:cs="Open Sans"/>
          <w:sz w:val="22"/>
          <w:szCs w:val="22"/>
        </w:rPr>
      </w:pPr>
    </w:p>
    <w:p w:rsidR="004D7922" w:rsidRPr="00D6281C" w:rsidRDefault="004D7922" w:rsidP="004D7922">
      <w:pPr>
        <w:tabs>
          <w:tab w:val="left" w:pos="1620"/>
        </w:tabs>
        <w:rPr>
          <w:rFonts w:ascii="Open Sans" w:hAnsi="Open Sans" w:cs="Open Sans"/>
          <w:sz w:val="22"/>
          <w:szCs w:val="22"/>
        </w:rPr>
      </w:pPr>
    </w:p>
    <w:p w:rsidR="004D7922" w:rsidRPr="00D6281C" w:rsidRDefault="004D7922" w:rsidP="004D7922">
      <w:pPr>
        <w:tabs>
          <w:tab w:val="left" w:pos="1620"/>
        </w:tabs>
        <w:rPr>
          <w:rFonts w:ascii="Open Sans" w:eastAsia="Calibri" w:hAnsi="Open Sans" w:cs="Open Sans"/>
          <w:b/>
          <w:sz w:val="22"/>
          <w:szCs w:val="22"/>
          <w:lang w:val="fr-FR"/>
        </w:rPr>
      </w:pPr>
    </w:p>
    <w:p w:rsidR="004D7922" w:rsidRPr="00D6281C" w:rsidRDefault="004D7922" w:rsidP="004D7922">
      <w:pPr>
        <w:tabs>
          <w:tab w:val="left" w:pos="1620"/>
        </w:tabs>
        <w:rPr>
          <w:rFonts w:ascii="Open Sans" w:eastAsia="Calibri" w:hAnsi="Open Sans" w:cs="Open Sans"/>
          <w:b/>
          <w:sz w:val="22"/>
          <w:szCs w:val="22"/>
          <w:lang w:val="fr-FR"/>
        </w:rPr>
      </w:pPr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 xml:space="preserve">Nr.   </w:t>
      </w:r>
      <w:r w:rsidR="00592FA9">
        <w:rPr>
          <w:rFonts w:ascii="Open Sans" w:eastAsia="Calibri" w:hAnsi="Open Sans" w:cs="Open Sans"/>
          <w:b/>
          <w:sz w:val="22"/>
          <w:szCs w:val="22"/>
          <w:lang w:val="fr-FR"/>
        </w:rPr>
        <w:t>1</w:t>
      </w:r>
      <w:r>
        <w:rPr>
          <w:rFonts w:ascii="Open Sans" w:eastAsia="Calibri" w:hAnsi="Open Sans" w:cs="Open Sans"/>
          <w:b/>
          <w:sz w:val="22"/>
          <w:szCs w:val="22"/>
          <w:lang w:val="fr-FR"/>
        </w:rPr>
        <w:t xml:space="preserve">     </w:t>
      </w:r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 xml:space="preserve">  / </w:t>
      </w:r>
      <w:r w:rsidR="00592FA9">
        <w:rPr>
          <w:rFonts w:ascii="Open Sans" w:eastAsia="Calibri" w:hAnsi="Open Sans" w:cs="Open Sans"/>
          <w:b/>
          <w:sz w:val="22"/>
          <w:szCs w:val="22"/>
          <w:lang w:val="fr-FR"/>
        </w:rPr>
        <w:t>11.01.2023</w:t>
      </w:r>
    </w:p>
    <w:p w:rsidR="004D7922" w:rsidRPr="00D6281C" w:rsidRDefault="004D7922" w:rsidP="004D7922">
      <w:pPr>
        <w:jc w:val="both"/>
        <w:rPr>
          <w:rFonts w:ascii="Open Sans" w:hAnsi="Open Sans" w:cs="Open Sans"/>
          <w:sz w:val="22"/>
          <w:szCs w:val="22"/>
        </w:rPr>
      </w:pPr>
    </w:p>
    <w:p w:rsidR="004D7922" w:rsidRPr="00D6281C" w:rsidRDefault="004D7922" w:rsidP="004D7922">
      <w:pPr>
        <w:pStyle w:val="ListParagraph"/>
        <w:numPr>
          <w:ilvl w:val="0"/>
          <w:numId w:val="3"/>
        </w:numPr>
        <w:tabs>
          <w:tab w:val="left" w:pos="1620"/>
        </w:tabs>
        <w:rPr>
          <w:rFonts w:ascii="Open Sans" w:eastAsia="Calibri" w:hAnsi="Open Sans" w:cs="Open Sans"/>
          <w:b/>
          <w:sz w:val="22"/>
          <w:szCs w:val="22"/>
          <w:lang w:val="fr-FR"/>
        </w:rPr>
      </w:pPr>
      <w:proofErr w:type="spellStart"/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>Notă</w:t>
      </w:r>
      <w:proofErr w:type="spellEnd"/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> </w:t>
      </w:r>
      <w:proofErr w:type="gramStart"/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>:</w:t>
      </w:r>
      <w:proofErr w:type="spellStart"/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>Hotărârea</w:t>
      </w:r>
      <w:proofErr w:type="spellEnd"/>
      <w:proofErr w:type="gramEnd"/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 xml:space="preserve"> se </w:t>
      </w:r>
      <w:proofErr w:type="spellStart"/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>adoptă</w:t>
      </w:r>
      <w:proofErr w:type="spellEnd"/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>cu</w:t>
      </w:r>
      <w:proofErr w:type="spellEnd"/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>majoritate</w:t>
      </w:r>
      <w:proofErr w:type="spellEnd"/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 xml:space="preserve"> </w:t>
      </w:r>
      <w:proofErr w:type="spellStart"/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>absolută</w:t>
      </w:r>
      <w:proofErr w:type="spellEnd"/>
      <w:r w:rsidRPr="00D6281C">
        <w:rPr>
          <w:rFonts w:ascii="Open Sans" w:eastAsia="Calibri" w:hAnsi="Open Sans" w:cs="Open Sans"/>
          <w:b/>
          <w:sz w:val="22"/>
          <w:szCs w:val="22"/>
          <w:lang w:val="fr-FR"/>
        </w:rPr>
        <w:t xml:space="preserve"> .</w:t>
      </w:r>
    </w:p>
    <w:p w:rsidR="004D7922" w:rsidRDefault="004D7922" w:rsidP="004D7922">
      <w:pPr>
        <w:autoSpaceDE w:val="0"/>
        <w:autoSpaceDN w:val="0"/>
        <w:adjustRightInd w:val="0"/>
        <w:rPr>
          <w:rFonts w:ascii="Tahoma" w:eastAsia="Calibri" w:hAnsi="Tahoma" w:cs="Tahoma"/>
          <w:b/>
          <w:bCs/>
          <w:i/>
          <w:iCs/>
          <w:sz w:val="16"/>
          <w:szCs w:val="16"/>
        </w:rPr>
      </w:pPr>
      <w:r>
        <w:rPr>
          <w:rFonts w:ascii="Tahoma" w:eastAsia="Calibri" w:hAnsi="Tahoma" w:cs="Tahoma"/>
          <w:b/>
          <w:bCs/>
          <w:i/>
          <w:iCs/>
          <w:sz w:val="16"/>
          <w:szCs w:val="16"/>
        </w:rPr>
        <w:t>Această hotărâre a fost adoptată de Consiliul Local al Comunei Morunglav în ședința ordinară din data de _________ , cu respectarea prevederilor art.139  alin.(1)  din O.U.G. nr. 57/2019 astfel :</w:t>
      </w:r>
    </w:p>
    <w:p w:rsidR="004D7922" w:rsidRDefault="004D7922" w:rsidP="004D7922">
      <w:pPr>
        <w:autoSpaceDE w:val="0"/>
        <w:autoSpaceDN w:val="0"/>
        <w:adjustRightInd w:val="0"/>
        <w:rPr>
          <w:rFonts w:ascii="Tahoma" w:eastAsia="Calibri" w:hAnsi="Tahoma" w:cs="Tahoma"/>
          <w:b/>
          <w:bCs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0"/>
        <w:gridCol w:w="1970"/>
        <w:gridCol w:w="1967"/>
        <w:gridCol w:w="1976"/>
        <w:gridCol w:w="1973"/>
      </w:tblGrid>
      <w:tr w:rsidR="004D7922" w:rsidTr="00CD4EBF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922" w:rsidRDefault="004D7922" w:rsidP="00CD4EBF">
            <w:pPr>
              <w:spacing w:line="255" w:lineRule="atLeast"/>
              <w:jc w:val="both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TOTAL</w:t>
            </w:r>
          </w:p>
          <w:p w:rsidR="004D7922" w:rsidRDefault="004D7922" w:rsidP="00CD4EBF">
            <w:pPr>
              <w:spacing w:line="255" w:lineRule="atLeast"/>
              <w:jc w:val="both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Consilieri în funcție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922" w:rsidRDefault="004D7922" w:rsidP="00CD4EBF">
            <w:pPr>
              <w:spacing w:line="255" w:lineRule="atLeast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Consilieri prezenți la</w:t>
            </w:r>
          </w:p>
          <w:p w:rsidR="004D7922" w:rsidRDefault="004D7922" w:rsidP="00CD4EBF">
            <w:pPr>
              <w:spacing w:line="255" w:lineRule="atLeast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ședință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922" w:rsidRDefault="004D7922" w:rsidP="00CD4EBF">
            <w:pPr>
              <w:spacing w:line="255" w:lineRule="atLeast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Voturi</w:t>
            </w:r>
          </w:p>
          <w:p w:rsidR="004D7922" w:rsidRDefault="004D7922" w:rsidP="00CD4EBF">
            <w:pPr>
              <w:spacing w:line="255" w:lineRule="atLeast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” pentru”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922" w:rsidRDefault="004D7922" w:rsidP="00CD4EBF">
            <w:pPr>
              <w:spacing w:line="255" w:lineRule="atLeast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Voturi</w:t>
            </w:r>
          </w:p>
          <w:p w:rsidR="004D7922" w:rsidRDefault="004D7922" w:rsidP="00CD4EBF">
            <w:pPr>
              <w:spacing w:line="255" w:lineRule="atLeast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”împotrivă”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922" w:rsidRDefault="004D7922" w:rsidP="00CD4EBF">
            <w:pPr>
              <w:spacing w:line="255" w:lineRule="atLeast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Voturi</w:t>
            </w:r>
          </w:p>
          <w:p w:rsidR="004D7922" w:rsidRDefault="004D7922" w:rsidP="00CD4EBF">
            <w:pPr>
              <w:spacing w:line="255" w:lineRule="atLeast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”abținere”</w:t>
            </w:r>
          </w:p>
        </w:tc>
      </w:tr>
      <w:tr w:rsidR="004D7922" w:rsidTr="00CD4EBF"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922" w:rsidRDefault="004D7922" w:rsidP="00CD4EBF">
            <w:pPr>
              <w:spacing w:line="255" w:lineRule="atLeast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2" w:rsidRDefault="004D7922" w:rsidP="00CD4EBF">
            <w:pPr>
              <w:spacing w:line="255" w:lineRule="atLeast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2" w:rsidRDefault="004D7922" w:rsidP="00CD4EBF">
            <w:pPr>
              <w:spacing w:line="255" w:lineRule="atLeast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2" w:rsidRDefault="004D7922" w:rsidP="00CD4EBF">
            <w:pPr>
              <w:spacing w:line="255" w:lineRule="atLeast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2" w:rsidRDefault="004D7922" w:rsidP="00CD4EBF">
            <w:pPr>
              <w:spacing w:line="255" w:lineRule="atLeast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4D7922" w:rsidRDefault="004D7922" w:rsidP="004D7922">
      <w:pPr>
        <w:spacing w:line="255" w:lineRule="atLeast"/>
        <w:jc w:val="both"/>
        <w:rPr>
          <w:rFonts w:ascii="Tahoma" w:eastAsia="Calibri" w:hAnsi="Tahoma" w:cs="Tahoma"/>
          <w:b/>
          <w:bCs/>
          <w:sz w:val="16"/>
          <w:szCs w:val="16"/>
        </w:rPr>
      </w:pPr>
    </w:p>
    <w:p w:rsidR="004D7922" w:rsidRDefault="004D7922" w:rsidP="004D7922">
      <w:pPr>
        <w:pStyle w:val="NoSpacing"/>
        <w:rPr>
          <w:rFonts w:ascii="Tahoma" w:hAnsi="Tahoma" w:cs="Tahoma"/>
          <w:sz w:val="16"/>
          <w:szCs w:val="16"/>
          <w:lang w:val="fr-FR"/>
        </w:rPr>
      </w:pPr>
    </w:p>
    <w:p w:rsidR="004D7922" w:rsidRDefault="004D7922" w:rsidP="004D7922">
      <w:pPr>
        <w:pStyle w:val="NoSpacing"/>
        <w:rPr>
          <w:rFonts w:ascii="Tahoma" w:hAnsi="Tahoma" w:cs="Tahoma"/>
          <w:sz w:val="16"/>
          <w:szCs w:val="16"/>
          <w:lang w:val="fr-FR"/>
        </w:rPr>
      </w:pPr>
      <w:proofErr w:type="spellStart"/>
      <w:r>
        <w:rPr>
          <w:rFonts w:ascii="Tahoma" w:hAnsi="Tahoma" w:cs="Tahoma"/>
          <w:sz w:val="16"/>
          <w:szCs w:val="16"/>
          <w:lang w:val="fr-FR"/>
        </w:rPr>
        <w:t>Redactat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P.M. 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în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3 ex. </w:t>
      </w:r>
      <w:proofErr w:type="gramStart"/>
      <w:r>
        <w:rPr>
          <w:rFonts w:ascii="Tahoma" w:hAnsi="Tahoma" w:cs="Tahoma"/>
          <w:sz w:val="16"/>
          <w:szCs w:val="16"/>
          <w:lang w:val="fr-FR"/>
        </w:rPr>
        <w:t>originale ,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din</w:t>
      </w:r>
      <w:proofErr w:type="spellEnd"/>
      <w:proofErr w:type="gramEnd"/>
      <w:r>
        <w:rPr>
          <w:rFonts w:ascii="Tahoma" w:hAnsi="Tahoma" w:cs="Tahoma"/>
          <w:sz w:val="16"/>
          <w:szCs w:val="16"/>
          <w:lang w:val="fr-FR"/>
        </w:rPr>
        <w:t xml:space="preserve"> care : 1ex. –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dosar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şedinţă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 ; 1 ex. –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Instituţia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Prefectului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 -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Judeţul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Olt ,1 ex. –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arhivă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</w:t>
      </w:r>
    </w:p>
    <w:p w:rsidR="004D7922" w:rsidRPr="004D7922" w:rsidRDefault="004D7922" w:rsidP="004D7922">
      <w:pPr>
        <w:pStyle w:val="NoSpacing"/>
        <w:rPr>
          <w:rFonts w:ascii="Tahoma" w:hAnsi="Tahoma" w:cs="Tahoma"/>
          <w:sz w:val="16"/>
          <w:szCs w:val="16"/>
          <w:lang w:val="fr-FR"/>
        </w:rPr>
      </w:pPr>
      <w:proofErr w:type="spellStart"/>
      <w:r>
        <w:rPr>
          <w:rFonts w:ascii="Tahoma" w:hAnsi="Tahoma" w:cs="Tahoma"/>
          <w:sz w:val="16"/>
          <w:szCs w:val="16"/>
          <w:lang w:val="fr-FR"/>
        </w:rPr>
        <w:t>Difuzat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în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copie : 1 </w:t>
      </w:r>
      <w:proofErr w:type="gramStart"/>
      <w:r>
        <w:rPr>
          <w:rFonts w:ascii="Tahoma" w:hAnsi="Tahoma" w:cs="Tahoma"/>
          <w:sz w:val="16"/>
          <w:szCs w:val="16"/>
          <w:lang w:val="fr-FR"/>
        </w:rPr>
        <w:t>ex .</w:t>
      </w:r>
      <w:proofErr w:type="gramEnd"/>
      <w:r>
        <w:rPr>
          <w:rFonts w:ascii="Tahoma" w:hAnsi="Tahoma" w:cs="Tahoma"/>
          <w:sz w:val="16"/>
          <w:szCs w:val="16"/>
          <w:lang w:val="fr-FR"/>
        </w:rPr>
        <w:t xml:space="preserve"> –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primar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,1 ex.- </w:t>
      </w:r>
      <w:proofErr w:type="spellStart"/>
      <w:r>
        <w:rPr>
          <w:rFonts w:ascii="Tahoma" w:hAnsi="Tahoma" w:cs="Tahoma"/>
          <w:sz w:val="16"/>
          <w:szCs w:val="16"/>
          <w:lang w:val="fr-FR"/>
        </w:rPr>
        <w:t>afişier</w:t>
      </w:r>
      <w:proofErr w:type="spellEnd"/>
      <w:r>
        <w:rPr>
          <w:rFonts w:ascii="Tahoma" w:hAnsi="Tahoma" w:cs="Tahoma"/>
          <w:sz w:val="16"/>
          <w:szCs w:val="16"/>
          <w:lang w:val="fr-FR"/>
        </w:rPr>
        <w:t xml:space="preserve"> </w:t>
      </w:r>
    </w:p>
    <w:p w:rsidR="004D7922" w:rsidRDefault="004D7922" w:rsidP="004D7922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5893"/>
        <w:gridCol w:w="1335"/>
        <w:gridCol w:w="2111"/>
      </w:tblGrid>
      <w:tr w:rsidR="004D7922" w:rsidRPr="00447A8E" w:rsidTr="00CD4EB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PROCEDURI OBLIGATORII ULTERIOARE ADOPTARII HOTARARII CONSILIULUI LOCAL NR. ...…/............</w:t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1</w:t>
            </w:r>
          </w:p>
        </w:tc>
      </w:tr>
      <w:tr w:rsidR="004D7922" w:rsidRPr="00447A8E" w:rsidTr="00CD4EBF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Nr. crt.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Operatiuni efectuate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Data ZZ/LL/AN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Semnatura persoanei responsabile sa efectueze procedura</w:t>
            </w:r>
          </w:p>
        </w:tc>
      </w:tr>
      <w:tr w:rsidR="004D7922" w:rsidRPr="00447A8E" w:rsidTr="00CD4EBF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</w:tr>
      <w:tr w:rsidR="004D7922" w:rsidRPr="00447A8E" w:rsidTr="00CD4EBF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Adoptarea hotararii</w:t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1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 xml:space="preserve">) s-a facut cu majoritate </w:t>
            </w:r>
            <w:r w:rsidRPr="00447A8E">
              <w:rPr>
                <w:rFonts w:ascii="Arial" w:hAnsi="Arial" w:cs="Open Sans"/>
                <w:sz w:val="20"/>
                <w:szCs w:val="20"/>
              </w:rPr>
              <w:t>□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 xml:space="preserve"> simpla  </w:t>
            </w:r>
            <w:r w:rsidRPr="00447A8E">
              <w:rPr>
                <w:rFonts w:ascii="Arial" w:hAnsi="Arial" w:cs="Open Sans"/>
                <w:sz w:val="20"/>
                <w:szCs w:val="20"/>
              </w:rPr>
              <w:t>□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 xml:space="preserve"> absoluta  </w:t>
            </w:r>
            <w:r w:rsidRPr="00447A8E">
              <w:rPr>
                <w:rFonts w:ascii="Arial" w:hAnsi="Arial" w:cs="Open Sans"/>
                <w:sz w:val="20"/>
                <w:szCs w:val="20"/>
              </w:rPr>
              <w:t>□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 xml:space="preserve"> calificata</w:t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.../.../...........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D7922" w:rsidRPr="00447A8E" w:rsidTr="00CD4EBF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Comunicarea catre primar</w:t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2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.../.../............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D7922" w:rsidRPr="00447A8E" w:rsidTr="00CD4EBF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Comunicarea catre prefectul judetului</w:t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3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.../.../............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D7922" w:rsidRPr="00447A8E" w:rsidTr="00CD4EBF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Aducerea la cunostinta publica</w:t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4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)+</w:t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5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.../.../............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D7922" w:rsidRPr="00447A8E" w:rsidTr="00CD4EBF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Comunicarea, numai in cazul celei cu caracter individual</w:t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4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)+</w:t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5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.../.../............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D7922" w:rsidRPr="00447A8E" w:rsidTr="00CD4EBF">
        <w:trPr>
          <w:tblCellSpacing w:w="0" w:type="dxa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Hotararea devine obligatorie</w:t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6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 sau produce efecte juridice</w:t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7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), dupa caz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.../.../............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  <w:tr w:rsidR="004D7922" w:rsidRPr="00447A8E" w:rsidTr="00CD4EB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</w:rPr>
              <w:t xml:space="preserve">Extrase din Ordonanta de urgenta a Guvernului </w:t>
            </w:r>
            <w:r w:rsidR="00AE12B2">
              <w:fldChar w:fldCharType="begin"/>
            </w:r>
            <w:r>
              <w:instrText>HYPERLINK "doc:1190005703/18"</w:instrText>
            </w:r>
            <w:r w:rsidR="00AE12B2">
              <w:fldChar w:fldCharType="separate"/>
            </w:r>
            <w:r w:rsidRPr="00447A8E">
              <w:rPr>
                <w:rStyle w:val="Hyperlink"/>
                <w:rFonts w:ascii="Open Sans" w:hAnsi="Open Sans" w:cs="Open Sans"/>
                <w:sz w:val="20"/>
                <w:szCs w:val="20"/>
              </w:rPr>
              <w:t>nr. 57/2019</w:t>
            </w:r>
            <w:r w:rsidR="00AE12B2">
              <w:fldChar w:fldCharType="end"/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 xml:space="preserve"> privind Codul administrativ, cu modificarile si completarile ulterioare: </w:t>
            </w:r>
          </w:p>
          <w:p w:rsidR="004D7922" w:rsidRPr="00447A8E" w:rsidRDefault="004D7922" w:rsidP="00CD4EBF">
            <w:pPr>
              <w:rPr>
                <w:rFonts w:ascii="Open Sans" w:hAnsi="Open Sans" w:cs="Open Sans"/>
                <w:sz w:val="20"/>
                <w:szCs w:val="20"/>
              </w:rPr>
            </w:pP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1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 Art. 139 alin. (1): „In exercitarea atributiilor ce ii revin, consiliul local adopta hotarari, cu majoritate absoluta sau simpla, dupa caz.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br/>
              <w:t>(2) Prin exceptie de la prevederile alin. (1), hotararile privind dobandirea sau instrainarea dreptului de proprietate in cazul bunurilor imobile se adopta de consiliul local cu majoritatea calificata definita la art. 5 lit. dd), de doua treimi din numarul consilierilor locali in functie.“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br/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2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 Art. 197 alin. (2): „Hotararile consiliului local se comunica primarului.“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br/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3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 Art. 197 alin. (1), adaptat: Secretarul general al comunei comunica hotararile consiliului local al comunei prefectului in cel mult 10 zile lucratoare de la data adoptarii ...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br/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4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 Art. 197 alin. (4): „Hotararile … se aduc la cunostinta publica si se comunica, in conditiile legii, prin grija secretarului general al comunei.“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br/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5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 Art. 199 alin. (1): „Comunicarea hotararilor … cu caracter individual catre persoanele carora li se adreseaza se face in cel mult 5 zile de la data comunicarii oficiale catre prefect.“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br/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6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 Art. 198 alin. (1): „Hotararile … cu caracter normativ devin obligatorii de la data aducerii lor la cunostinta publica.“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br/>
            </w:r>
            <w:r w:rsidRPr="00447A8E">
              <w:rPr>
                <w:rFonts w:ascii="Open Sans" w:hAnsi="Open Sans" w:cs="Open Sans"/>
                <w:sz w:val="20"/>
                <w:szCs w:val="20"/>
                <w:vertAlign w:val="superscript"/>
              </w:rPr>
              <w:t>7</w:t>
            </w:r>
            <w:r w:rsidRPr="00447A8E">
              <w:rPr>
                <w:rFonts w:ascii="Open Sans" w:hAnsi="Open Sans" w:cs="Open Sans"/>
                <w:sz w:val="20"/>
                <w:szCs w:val="20"/>
              </w:rPr>
              <w:t>) Art. 199 alin. (2): „Hotararile … cu caracter individual produc efecte juridice de la data comunicarii catre persoanele carora li se adreseaza.“</w:t>
            </w:r>
          </w:p>
        </w:tc>
      </w:tr>
    </w:tbl>
    <w:p w:rsidR="004D7922" w:rsidRDefault="004D7922" w:rsidP="004D7922">
      <w:pPr>
        <w:jc w:val="both"/>
        <w:rPr>
          <w:rFonts w:ascii="Tahoma" w:hAnsi="Tahoma" w:cs="Tahoma"/>
          <w:sz w:val="20"/>
          <w:szCs w:val="20"/>
        </w:rPr>
      </w:pPr>
    </w:p>
    <w:p w:rsidR="004D7922" w:rsidRDefault="004D7922" w:rsidP="004D7922">
      <w:pPr>
        <w:jc w:val="both"/>
        <w:rPr>
          <w:rFonts w:ascii="Tahoma" w:hAnsi="Tahoma" w:cs="Tahoma"/>
          <w:sz w:val="20"/>
          <w:szCs w:val="20"/>
        </w:rPr>
      </w:pPr>
    </w:p>
    <w:p w:rsidR="004D7922" w:rsidRDefault="004D7922" w:rsidP="004D7922">
      <w:pPr>
        <w:jc w:val="both"/>
        <w:rPr>
          <w:rFonts w:ascii="Tahoma" w:hAnsi="Tahoma" w:cs="Tahoma"/>
          <w:sz w:val="20"/>
          <w:szCs w:val="20"/>
        </w:rPr>
      </w:pPr>
    </w:p>
    <w:p w:rsidR="004D7922" w:rsidRDefault="004D7922" w:rsidP="004D7922">
      <w:pPr>
        <w:jc w:val="both"/>
        <w:rPr>
          <w:rFonts w:ascii="Tahoma" w:hAnsi="Tahoma" w:cs="Tahoma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C702E9" w:rsidRDefault="00C702E9" w:rsidP="004D7922">
      <w:pPr>
        <w:jc w:val="both"/>
        <w:rPr>
          <w:rFonts w:ascii="Calibri" w:hAnsi="Calibri" w:cs="Calibri"/>
          <w:sz w:val="20"/>
          <w:szCs w:val="20"/>
        </w:rPr>
      </w:pPr>
    </w:p>
    <w:p w:rsidR="00C702E9" w:rsidRDefault="00C702E9" w:rsidP="004D7922">
      <w:pPr>
        <w:jc w:val="both"/>
        <w:rPr>
          <w:rFonts w:ascii="Calibri" w:hAnsi="Calibri" w:cs="Calibri"/>
          <w:sz w:val="20"/>
          <w:szCs w:val="20"/>
        </w:rPr>
      </w:pPr>
    </w:p>
    <w:p w:rsidR="00C702E9" w:rsidRDefault="00C702E9" w:rsidP="004D7922">
      <w:pPr>
        <w:jc w:val="both"/>
        <w:rPr>
          <w:rFonts w:ascii="Calibri" w:hAnsi="Calibri" w:cs="Calibri"/>
          <w:sz w:val="20"/>
          <w:szCs w:val="20"/>
        </w:rPr>
      </w:pPr>
    </w:p>
    <w:p w:rsidR="00C702E9" w:rsidRDefault="00C702E9" w:rsidP="004D7922">
      <w:pPr>
        <w:jc w:val="both"/>
        <w:rPr>
          <w:rFonts w:ascii="Calibri" w:hAnsi="Calibri" w:cs="Calibri"/>
          <w:sz w:val="20"/>
          <w:szCs w:val="20"/>
        </w:rPr>
      </w:pPr>
    </w:p>
    <w:p w:rsidR="00C702E9" w:rsidRDefault="00C702E9" w:rsidP="004D7922">
      <w:pPr>
        <w:jc w:val="both"/>
        <w:rPr>
          <w:rFonts w:ascii="Calibri" w:hAnsi="Calibri" w:cs="Calibri"/>
          <w:sz w:val="20"/>
          <w:szCs w:val="20"/>
        </w:rPr>
      </w:pPr>
    </w:p>
    <w:p w:rsidR="00C702E9" w:rsidRDefault="00C702E9" w:rsidP="004D7922">
      <w:pPr>
        <w:jc w:val="both"/>
        <w:rPr>
          <w:rFonts w:ascii="Calibri" w:hAnsi="Calibri" w:cs="Calibri"/>
          <w:sz w:val="20"/>
          <w:szCs w:val="20"/>
        </w:rPr>
      </w:pPr>
    </w:p>
    <w:p w:rsidR="00C702E9" w:rsidRDefault="00C702E9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both"/>
        <w:rPr>
          <w:rFonts w:ascii="Calibri" w:hAnsi="Calibri" w:cs="Calibri"/>
          <w:sz w:val="20"/>
          <w:szCs w:val="20"/>
        </w:rPr>
      </w:pPr>
    </w:p>
    <w:p w:rsidR="004D7922" w:rsidRDefault="004D7922" w:rsidP="004D7922">
      <w:pPr>
        <w:jc w:val="right"/>
        <w:rPr>
          <w:rFonts w:ascii="Calibri" w:eastAsia="Batang" w:hAnsi="Calibri" w:cs="Calibri"/>
          <w:sz w:val="20"/>
          <w:szCs w:val="20"/>
        </w:rPr>
      </w:pPr>
    </w:p>
    <w:tbl>
      <w:tblPr>
        <w:tblW w:w="9481" w:type="dxa"/>
        <w:tblInd w:w="266" w:type="dxa"/>
        <w:tblBorders>
          <w:top w:val="single" w:sz="24" w:space="0" w:color="999999"/>
          <w:bottom w:val="single" w:sz="24" w:space="0" w:color="999999"/>
        </w:tblBorders>
        <w:tblLook w:val="04A0" w:firstRow="1" w:lastRow="0" w:firstColumn="1" w:lastColumn="0" w:noHBand="0" w:noVBand="1"/>
      </w:tblPr>
      <w:tblGrid>
        <w:gridCol w:w="5371"/>
        <w:gridCol w:w="4110"/>
      </w:tblGrid>
      <w:tr w:rsidR="004D7922" w:rsidRPr="00D6281C" w:rsidTr="00CD4EBF">
        <w:trPr>
          <w:trHeight w:val="617"/>
        </w:trPr>
        <w:tc>
          <w:tcPr>
            <w:tcW w:w="5371" w:type="dxa"/>
            <w:tcBorders>
              <w:top w:val="single" w:sz="24" w:space="0" w:color="999999"/>
              <w:left w:val="nil"/>
              <w:bottom w:val="single" w:sz="24" w:space="0" w:color="999999"/>
              <w:right w:val="nil"/>
            </w:tcBorders>
            <w:hideMark/>
          </w:tcPr>
          <w:p w:rsidR="004D7922" w:rsidRPr="00D6281C" w:rsidRDefault="004D7922" w:rsidP="00CD4EBF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  <w:lang w:val="en-GB" w:eastAsia="en-US"/>
              </w:rPr>
            </w:pPr>
            <w:r w:rsidRPr="00D6281C">
              <w:rPr>
                <w:rFonts w:ascii="Open Sans" w:hAnsi="Open Sans" w:cs="Open Sans"/>
                <w:b/>
                <w:bCs/>
                <w:sz w:val="20"/>
                <w:szCs w:val="20"/>
                <w:lang w:val="en-GB" w:eastAsia="en-US"/>
              </w:rPr>
              <w:lastRenderedPageBreak/>
              <w:t>ROMÂNIA</w:t>
            </w:r>
            <w:r w:rsidRPr="00D6281C">
              <w:rPr>
                <w:rFonts w:ascii="Open Sans" w:hAnsi="Open Sans" w:cs="Open Sans"/>
                <w:b/>
                <w:bCs/>
                <w:sz w:val="20"/>
                <w:szCs w:val="20"/>
                <w:lang w:val="en-GB" w:eastAsia="en-US"/>
              </w:rPr>
              <w:tab/>
            </w:r>
            <w:r w:rsidRPr="00D6281C">
              <w:rPr>
                <w:rFonts w:ascii="Open Sans" w:hAnsi="Open Sans" w:cs="Open Sans"/>
                <w:b/>
                <w:bCs/>
                <w:sz w:val="20"/>
                <w:szCs w:val="20"/>
                <w:lang w:val="en-GB" w:eastAsia="en-US"/>
              </w:rPr>
              <w:tab/>
            </w:r>
            <w:r w:rsidRPr="00D6281C">
              <w:rPr>
                <w:rFonts w:ascii="Open Sans" w:hAnsi="Open Sans" w:cs="Open Sans"/>
                <w:b/>
                <w:bCs/>
                <w:sz w:val="20"/>
                <w:szCs w:val="20"/>
                <w:lang w:val="en-GB" w:eastAsia="en-US"/>
              </w:rPr>
              <w:tab/>
            </w:r>
          </w:p>
          <w:p w:rsidR="004D7922" w:rsidRPr="00D6281C" w:rsidRDefault="004D7922" w:rsidP="00CD4EBF">
            <w:pPr>
              <w:spacing w:line="276" w:lineRule="auto"/>
              <w:rPr>
                <w:rFonts w:ascii="Open Sans" w:hAnsi="Open Sans" w:cs="Open Sans"/>
                <w:b/>
                <w:bCs/>
                <w:sz w:val="20"/>
                <w:szCs w:val="20"/>
                <w:lang w:val="en-GB" w:eastAsia="en-US"/>
              </w:rPr>
            </w:pPr>
            <w:r w:rsidRPr="00D6281C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JUDEŢUL OLT</w:t>
            </w:r>
          </w:p>
          <w:p w:rsidR="004D7922" w:rsidRPr="00D6281C" w:rsidRDefault="004D7922" w:rsidP="00CD4EBF">
            <w:pPr>
              <w:pStyle w:val="Heading1"/>
              <w:spacing w:line="276" w:lineRule="auto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D6281C">
              <w:rPr>
                <w:rFonts w:ascii="Open Sans" w:hAnsi="Open Sans" w:cs="Open Sans"/>
                <w:b/>
                <w:bCs/>
                <w:sz w:val="20"/>
                <w:szCs w:val="20"/>
                <w:lang w:eastAsia="en-US"/>
              </w:rPr>
              <w:t>CONSILIUL LOCAL AL COMUNEI MORUNGLAV</w:t>
            </w:r>
          </w:p>
        </w:tc>
        <w:tc>
          <w:tcPr>
            <w:tcW w:w="4110" w:type="dxa"/>
            <w:tcBorders>
              <w:top w:val="single" w:sz="24" w:space="0" w:color="999999"/>
              <w:left w:val="nil"/>
              <w:bottom w:val="single" w:sz="24" w:space="0" w:color="999999"/>
              <w:right w:val="nil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hAnsi="Open Sans" w:cs="Open Sans"/>
                <w:bCs/>
                <w:sz w:val="20"/>
                <w:szCs w:val="20"/>
                <w:lang w:val="fr-FR" w:eastAsia="en-US"/>
              </w:rPr>
            </w:pPr>
            <w:proofErr w:type="spellStart"/>
            <w:r w:rsidRPr="00D6281C">
              <w:rPr>
                <w:rFonts w:ascii="Open Sans" w:hAnsi="Open Sans" w:cs="Open Sans"/>
                <w:bCs/>
                <w:sz w:val="20"/>
                <w:szCs w:val="20"/>
                <w:lang w:val="fr-FR" w:eastAsia="en-US"/>
              </w:rPr>
              <w:t>Strada</w:t>
            </w:r>
            <w:proofErr w:type="spellEnd"/>
            <w:r w:rsidRPr="00D6281C">
              <w:rPr>
                <w:rFonts w:ascii="Open Sans" w:hAnsi="Open Sans" w:cs="Open Sans"/>
                <w:bCs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D6281C">
              <w:rPr>
                <w:rFonts w:ascii="Open Sans" w:hAnsi="Open Sans" w:cs="Open Sans"/>
                <w:bCs/>
                <w:sz w:val="20"/>
                <w:szCs w:val="20"/>
                <w:lang w:val="fr-FR" w:eastAsia="en-US"/>
              </w:rPr>
              <w:t>Principală</w:t>
            </w:r>
            <w:proofErr w:type="gramStart"/>
            <w:r w:rsidRPr="00D6281C">
              <w:rPr>
                <w:rFonts w:ascii="Open Sans" w:hAnsi="Open Sans" w:cs="Open Sans"/>
                <w:bCs/>
                <w:sz w:val="20"/>
                <w:szCs w:val="20"/>
                <w:lang w:val="fr-FR" w:eastAsia="en-US"/>
              </w:rPr>
              <w:t>,nr</w:t>
            </w:r>
            <w:proofErr w:type="spellEnd"/>
            <w:proofErr w:type="gramEnd"/>
            <w:r w:rsidRPr="00D6281C">
              <w:rPr>
                <w:rFonts w:ascii="Open Sans" w:hAnsi="Open Sans" w:cs="Open Sans"/>
                <w:bCs/>
                <w:sz w:val="20"/>
                <w:szCs w:val="20"/>
                <w:lang w:val="fr-FR" w:eastAsia="en-US"/>
              </w:rPr>
              <w:t>. 294</w:t>
            </w:r>
          </w:p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hAnsi="Open Sans" w:cs="Open Sans"/>
                <w:bCs/>
                <w:sz w:val="20"/>
                <w:szCs w:val="20"/>
                <w:lang w:val="fr-FR" w:eastAsia="en-US"/>
              </w:rPr>
            </w:pPr>
            <w:r w:rsidRPr="00D6281C">
              <w:rPr>
                <w:rFonts w:ascii="Open Sans" w:hAnsi="Open Sans" w:cs="Open Sans"/>
                <w:bCs/>
                <w:sz w:val="20"/>
                <w:szCs w:val="20"/>
                <w:lang w:eastAsia="en-US"/>
              </w:rPr>
              <w:t>Tel: 0349883207</w:t>
            </w:r>
          </w:p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hAnsi="Open Sans" w:cs="Open Sans"/>
                <w:bCs/>
                <w:sz w:val="20"/>
                <w:szCs w:val="20"/>
                <w:lang w:eastAsia="en-US"/>
              </w:rPr>
            </w:pPr>
            <w:r w:rsidRPr="00D6281C">
              <w:rPr>
                <w:rFonts w:ascii="Open Sans" w:hAnsi="Open Sans" w:cs="Open Sans"/>
                <w:bCs/>
                <w:sz w:val="20"/>
                <w:szCs w:val="20"/>
                <w:lang w:val="fr-FR" w:eastAsia="en-US"/>
              </w:rPr>
              <w:t xml:space="preserve">Fax: 0349883203 </w:t>
            </w:r>
          </w:p>
          <w:p w:rsidR="004D7922" w:rsidRPr="00D6281C" w:rsidRDefault="004D7922" w:rsidP="00CD4EBF">
            <w:pPr>
              <w:spacing w:line="276" w:lineRule="auto"/>
              <w:rPr>
                <w:rFonts w:ascii="Open Sans" w:hAnsi="Open Sans" w:cs="Open Sans"/>
                <w:bCs/>
                <w:sz w:val="20"/>
                <w:szCs w:val="20"/>
                <w:lang w:eastAsia="en-US"/>
              </w:rPr>
            </w:pPr>
            <w:r w:rsidRPr="00D6281C">
              <w:rPr>
                <w:rFonts w:ascii="Open Sans" w:hAnsi="Open Sans" w:cs="Open Sans"/>
                <w:bCs/>
                <w:sz w:val="20"/>
                <w:szCs w:val="20"/>
                <w:lang w:val="fr-FR" w:eastAsia="en-US"/>
              </w:rPr>
              <w:t xml:space="preserve">      </w:t>
            </w:r>
            <w:proofErr w:type="spellStart"/>
            <w:r w:rsidRPr="00D6281C">
              <w:rPr>
                <w:rFonts w:ascii="Open Sans" w:hAnsi="Open Sans" w:cs="Open Sans"/>
                <w:bCs/>
                <w:sz w:val="20"/>
                <w:szCs w:val="20"/>
                <w:lang w:val="fr-FR" w:eastAsia="en-US"/>
              </w:rPr>
              <w:t>E-mail:contact@primariamorunglav.ro</w:t>
            </w:r>
            <w:proofErr w:type="spellEnd"/>
          </w:p>
          <w:p w:rsidR="004D7922" w:rsidRPr="00D6281C" w:rsidRDefault="004D7922" w:rsidP="00CD4EBF">
            <w:pPr>
              <w:spacing w:line="276" w:lineRule="auto"/>
              <w:rPr>
                <w:rFonts w:ascii="Open Sans" w:hAnsi="Open Sans" w:cs="Open Sans"/>
                <w:bCs/>
                <w:sz w:val="20"/>
                <w:szCs w:val="20"/>
                <w:lang w:val="fr-FR" w:eastAsia="en-US"/>
              </w:rPr>
            </w:pPr>
            <w:r w:rsidRPr="00D6281C">
              <w:rPr>
                <w:rFonts w:ascii="Open Sans" w:hAnsi="Open Sans" w:cs="Open Sans"/>
                <w:bCs/>
                <w:sz w:val="20"/>
                <w:szCs w:val="20"/>
                <w:lang w:val="fr-FR" w:eastAsia="en-US"/>
              </w:rPr>
              <w:t xml:space="preserve">      web: www.primariamorunglav.ro</w:t>
            </w:r>
          </w:p>
        </w:tc>
      </w:tr>
    </w:tbl>
    <w:p w:rsidR="004D7922" w:rsidRPr="00D6281C" w:rsidRDefault="004D7922" w:rsidP="004D7922">
      <w:pPr>
        <w:rPr>
          <w:rFonts w:ascii="Open Sans" w:eastAsia="Batang" w:hAnsi="Open Sans" w:cs="Open Sans"/>
          <w:sz w:val="22"/>
          <w:szCs w:val="22"/>
        </w:rPr>
      </w:pPr>
    </w:p>
    <w:p w:rsidR="004D7922" w:rsidRPr="00D6281C" w:rsidRDefault="004D7922" w:rsidP="004D7922">
      <w:pPr>
        <w:jc w:val="center"/>
        <w:rPr>
          <w:rFonts w:ascii="Open Sans" w:eastAsia="Batang" w:hAnsi="Open Sans" w:cs="Open Sans"/>
          <w:b/>
          <w:sz w:val="22"/>
          <w:szCs w:val="22"/>
        </w:rPr>
      </w:pPr>
      <w:r>
        <w:rPr>
          <w:rFonts w:ascii="Open Sans" w:eastAsia="Batang" w:hAnsi="Open Sans" w:cs="Open Sans"/>
          <w:b/>
          <w:sz w:val="22"/>
          <w:szCs w:val="22"/>
        </w:rPr>
        <w:t xml:space="preserve">ANEXA LA H.C.L.  Nr.  </w:t>
      </w:r>
      <w:r w:rsidR="00E958A5">
        <w:rPr>
          <w:rFonts w:ascii="Open Sans" w:eastAsia="Batang" w:hAnsi="Open Sans" w:cs="Open Sans"/>
          <w:b/>
          <w:sz w:val="22"/>
          <w:szCs w:val="22"/>
        </w:rPr>
        <w:t xml:space="preserve"> </w:t>
      </w:r>
      <w:r>
        <w:rPr>
          <w:rFonts w:ascii="Open Sans" w:eastAsia="Batang" w:hAnsi="Open Sans" w:cs="Open Sans"/>
          <w:b/>
          <w:sz w:val="22"/>
          <w:szCs w:val="22"/>
        </w:rPr>
        <w:t xml:space="preserve">  / </w:t>
      </w:r>
      <w:r w:rsidR="00D033E6">
        <w:rPr>
          <w:rFonts w:ascii="Open Sans" w:eastAsia="Batang" w:hAnsi="Open Sans" w:cs="Open Sans"/>
          <w:b/>
          <w:sz w:val="22"/>
          <w:szCs w:val="22"/>
        </w:rPr>
        <w:t xml:space="preserve">    </w:t>
      </w:r>
    </w:p>
    <w:p w:rsidR="004D7922" w:rsidRPr="00D6281C" w:rsidRDefault="004D7922" w:rsidP="004D7922">
      <w:pPr>
        <w:rPr>
          <w:rFonts w:ascii="Open Sans" w:eastAsia="Batang" w:hAnsi="Open Sans" w:cs="Open Sans"/>
          <w:b/>
          <w:sz w:val="22"/>
          <w:szCs w:val="22"/>
        </w:rPr>
      </w:pPr>
    </w:p>
    <w:p w:rsidR="004D7922" w:rsidRPr="00D6281C" w:rsidRDefault="004D7922" w:rsidP="004D7922">
      <w:pPr>
        <w:pStyle w:val="ListParagraph"/>
        <w:numPr>
          <w:ilvl w:val="1"/>
          <w:numId w:val="1"/>
        </w:numPr>
        <w:jc w:val="center"/>
        <w:rPr>
          <w:rFonts w:ascii="Open Sans" w:eastAsia="Batang" w:hAnsi="Open Sans" w:cs="Open Sans"/>
          <w:b/>
          <w:sz w:val="22"/>
          <w:szCs w:val="22"/>
        </w:rPr>
      </w:pPr>
      <w:r w:rsidRPr="00D6281C">
        <w:rPr>
          <w:rFonts w:ascii="Open Sans" w:eastAsia="Batang" w:hAnsi="Open Sans" w:cs="Open Sans"/>
          <w:b/>
          <w:sz w:val="22"/>
          <w:szCs w:val="22"/>
        </w:rPr>
        <w:t>BUGETUL DE VENITURI SI CHELTUIELI PE ANUL 202</w:t>
      </w:r>
      <w:r w:rsidR="00D033E6">
        <w:rPr>
          <w:rFonts w:ascii="Open Sans" w:eastAsia="Batang" w:hAnsi="Open Sans" w:cs="Open Sans"/>
          <w:b/>
          <w:sz w:val="22"/>
          <w:szCs w:val="22"/>
        </w:rPr>
        <w:t>3</w:t>
      </w:r>
    </w:p>
    <w:p w:rsidR="004D7922" w:rsidRPr="00D6281C" w:rsidRDefault="004D7922" w:rsidP="004D7922">
      <w:pPr>
        <w:ind w:left="708"/>
        <w:jc w:val="center"/>
        <w:rPr>
          <w:rFonts w:ascii="Open Sans" w:eastAsia="Batang" w:hAnsi="Open Sans" w:cs="Open Sans"/>
          <w:b/>
          <w:sz w:val="22"/>
          <w:szCs w:val="22"/>
        </w:rPr>
      </w:pPr>
      <w:r w:rsidRPr="00D6281C">
        <w:rPr>
          <w:rFonts w:ascii="Open Sans" w:eastAsia="Batang" w:hAnsi="Open Sans" w:cs="Open Sans"/>
          <w:b/>
          <w:sz w:val="22"/>
          <w:szCs w:val="22"/>
        </w:rPr>
        <w:t xml:space="preserve">SECTIUNEA DE FUNCȚIONARE </w:t>
      </w:r>
    </w:p>
    <w:p w:rsidR="004D7922" w:rsidRPr="00D6281C" w:rsidRDefault="004D7922" w:rsidP="004D7922">
      <w:pPr>
        <w:jc w:val="both"/>
        <w:rPr>
          <w:rFonts w:ascii="Open Sans" w:eastAsia="Batang" w:hAnsi="Open Sans" w:cs="Open Sans"/>
          <w:sz w:val="22"/>
          <w:szCs w:val="2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0"/>
        <w:gridCol w:w="1992"/>
      </w:tblGrid>
      <w:tr w:rsidR="004D7922" w:rsidRPr="00D6281C" w:rsidTr="00CD4EBF">
        <w:trPr>
          <w:trHeight w:val="270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DENUMIRE INDICATORI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VALOARE </w:t>
            </w:r>
          </w:p>
        </w:tc>
      </w:tr>
      <w:tr w:rsidR="004D7922" w:rsidRPr="00D6281C" w:rsidTr="00CD4EBF">
        <w:trPr>
          <w:trHeight w:val="270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VENITURI DIN FUNCTIONARE – TOTAL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702E9" w:rsidP="00582676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6.594</w:t>
            </w:r>
            <w:r w:rsidR="004D7922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5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00 lei</w:t>
            </w:r>
          </w:p>
        </w:tc>
      </w:tr>
      <w:tr w:rsidR="004D7922" w:rsidRPr="00D6281C" w:rsidTr="00CD4EBF">
        <w:trPr>
          <w:trHeight w:val="270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I. Sume defalcate din TVA pentru finanţarea cheltuielilor descentralizate la nivelul comunelor  -(11.02.02) total ,din care 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F50F4" w:rsidP="00C702E9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1.</w:t>
            </w:r>
            <w:r w:rsidR="00C702E9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853.5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00 lei</w:t>
            </w:r>
          </w:p>
        </w:tc>
      </w:tr>
      <w:tr w:rsidR="004D7922" w:rsidRPr="00D6281C" w:rsidTr="00CD4EBF">
        <w:trPr>
          <w:trHeight w:val="270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i/>
                <w:lang w:eastAsia="en-US"/>
              </w:rPr>
            </w:pPr>
            <w:r>
              <w:rPr>
                <w:rFonts w:ascii="Open Sans" w:eastAsia="Batang" w:hAnsi="Open Sans" w:cs="Open Sans"/>
                <w:i/>
                <w:sz w:val="22"/>
                <w:szCs w:val="22"/>
                <w:lang w:eastAsia="en-US"/>
              </w:rPr>
              <w:t xml:space="preserve">  A</w:t>
            </w:r>
            <w:r w:rsidRPr="00D6281C">
              <w:rPr>
                <w:rFonts w:ascii="Open Sans" w:eastAsia="Batang" w:hAnsi="Open Sans" w:cs="Open Sans"/>
                <w:i/>
                <w:sz w:val="22"/>
                <w:szCs w:val="22"/>
                <w:lang w:eastAsia="en-US"/>
              </w:rPr>
              <w:t>. Plata stimulentelor educaționale acordate copiilor din familii defavorizate în scopul stimularii participării în invatamantul preșcolar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702E9" w:rsidP="00C702E9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10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5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00 lei </w:t>
            </w:r>
          </w:p>
        </w:tc>
      </w:tr>
      <w:tr w:rsidR="004D7922" w:rsidRPr="00D6281C" w:rsidTr="00CD4EBF">
        <w:trPr>
          <w:trHeight w:val="270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i/>
                <w:lang w:eastAsia="en-US"/>
              </w:rPr>
            </w:pPr>
            <w:r>
              <w:rPr>
                <w:rFonts w:ascii="Open Sans" w:eastAsia="Batang" w:hAnsi="Open Sans" w:cs="Open Sans"/>
                <w:i/>
                <w:sz w:val="22"/>
                <w:szCs w:val="22"/>
                <w:lang w:eastAsia="en-US"/>
              </w:rPr>
              <w:t xml:space="preserve">B. Dreptul copiilor cu cerințe educaționale speciale integrați în învățământul de masă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Default="00C702E9" w:rsidP="004D7922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23</w:t>
            </w:r>
            <w:r w:rsidR="004D7922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4D7922" w:rsidRPr="00D6281C" w:rsidTr="00CD4EBF">
        <w:trPr>
          <w:trHeight w:val="270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4D7922">
            <w:pPr>
              <w:spacing w:line="276" w:lineRule="auto"/>
              <w:jc w:val="both"/>
              <w:rPr>
                <w:rFonts w:ascii="Open Sans" w:eastAsia="Batang" w:hAnsi="Open Sans" w:cs="Open Sans"/>
                <w:i/>
                <w:lang w:eastAsia="en-US"/>
              </w:rPr>
            </w:pPr>
            <w:r>
              <w:rPr>
                <w:rFonts w:ascii="Open Sans" w:eastAsia="Batang" w:hAnsi="Open Sans" w:cs="Open Sans"/>
                <w:i/>
                <w:sz w:val="22"/>
                <w:szCs w:val="22"/>
                <w:lang w:eastAsia="en-US"/>
              </w:rPr>
              <w:t xml:space="preserve"> C</w:t>
            </w:r>
            <w:r w:rsidRPr="00D6281C">
              <w:rPr>
                <w:rFonts w:ascii="Open Sans" w:eastAsia="Batang" w:hAnsi="Open Sans" w:cs="Open Sans"/>
                <w:i/>
                <w:sz w:val="22"/>
                <w:szCs w:val="22"/>
                <w:lang w:eastAsia="en-US"/>
              </w:rPr>
              <w:t xml:space="preserve">. Finanțarea de bază a unităților de </w:t>
            </w:r>
            <w:r>
              <w:rPr>
                <w:rFonts w:ascii="Open Sans" w:eastAsia="Batang" w:hAnsi="Open Sans" w:cs="Open Sans"/>
                <w:i/>
                <w:sz w:val="22"/>
                <w:szCs w:val="22"/>
                <w:lang w:eastAsia="en-US"/>
              </w:rPr>
              <w:t>Î</w:t>
            </w:r>
            <w:r w:rsidRPr="00D6281C">
              <w:rPr>
                <w:rFonts w:ascii="Open Sans" w:eastAsia="Batang" w:hAnsi="Open Sans" w:cs="Open Sans"/>
                <w:i/>
                <w:sz w:val="22"/>
                <w:szCs w:val="22"/>
                <w:lang w:eastAsia="en-US"/>
              </w:rPr>
              <w:t>nvățământ preuniversitar de stat pentru cheltuielile prevăzute la art. 104 alin. 2 lit b-d) din Legea educației naționale nr. 1 /2011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702E9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82676" w:rsidRPr="00D6281C" w:rsidTr="00CD4EBF">
        <w:trPr>
          <w:trHeight w:val="270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6" w:rsidRDefault="00582676" w:rsidP="004D7922">
            <w:pPr>
              <w:spacing w:line="276" w:lineRule="auto"/>
              <w:jc w:val="both"/>
              <w:rPr>
                <w:rFonts w:ascii="Open Sans" w:eastAsia="Batang" w:hAnsi="Open Sans" w:cs="Open Sans"/>
                <w:i/>
                <w:lang w:eastAsia="en-US"/>
              </w:rPr>
            </w:pPr>
            <w:r>
              <w:rPr>
                <w:rFonts w:ascii="Open Sans" w:eastAsia="Batang" w:hAnsi="Open Sans" w:cs="Open Sans"/>
                <w:i/>
                <w:sz w:val="22"/>
                <w:szCs w:val="22"/>
                <w:lang w:eastAsia="en-US"/>
              </w:rPr>
              <w:t xml:space="preserve">D. Finanțarea burselor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6" w:rsidRDefault="00C702E9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D7922" w:rsidRPr="00D6281C" w:rsidTr="00CD4EBF">
        <w:trPr>
          <w:trHeight w:val="270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i/>
                <w:sz w:val="22"/>
                <w:szCs w:val="22"/>
                <w:lang w:eastAsia="en-US"/>
              </w:rPr>
              <w:t xml:space="preserve">D. Drepturile asistenților personali ai persoanelor cu handicap grav sau indemnizațiile lunare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702E9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1.</w:t>
            </w:r>
            <w:r w:rsidR="00C702E9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820</w:t>
            </w: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4D7922" w:rsidRPr="00D6281C" w:rsidTr="00CD4EBF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II. Sume defalcate din TVA pentru echilibrarea bugetelor locale(11.02.06)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702E9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1.</w:t>
            </w:r>
            <w:r w:rsidR="00C702E9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109</w:t>
            </w: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34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</w:t>
            </w: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III. Cote defalcate din impozitul pe venit pentru echilibrarea bugetelor locale(04.02.04) 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702E9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451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34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IV . Cote defalcate din impozitul pe venit (04.02.01)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702E9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197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4D7922" w:rsidRPr="00D6281C" w:rsidTr="00CD4EBF">
        <w:trPr>
          <w:trHeight w:val="34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V. Sume repartizate din fondul la dispoziția Consiliului Județean Olt(04.02.05)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702E9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4D7922" w:rsidRPr="00D6281C" w:rsidTr="00CD4EBF">
        <w:trPr>
          <w:trHeight w:val="19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</w:t>
            </w: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VI. Venituri proprii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702E9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5</w:t>
            </w:r>
            <w:r w:rsidR="00C702E9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93</w:t>
            </w: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19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</w:t>
            </w: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VII. Subventii din bugetul de stat pentru finantarea  sanatatii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702E9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80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19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</w:t>
            </w: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VIII. Subventii din bugetul de stat pentru acoperirea ajutorului pentru</w:t>
            </w:r>
          </w:p>
          <w:p w:rsidR="004D7922" w:rsidRPr="00D6281C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     incalzirea   locuintei  cu   lemne</w:t>
            </w: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702E9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200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E958A5" w:rsidRPr="00D6281C" w:rsidTr="00CD4EBF">
        <w:trPr>
          <w:trHeight w:val="19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A5" w:rsidRPr="00E958A5" w:rsidRDefault="00E958A5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b/>
                <w:lang w:eastAsia="en-US"/>
              </w:rPr>
            </w:pPr>
            <w:r w:rsidRPr="00E958A5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IX.</w:t>
            </w: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Sume alocate din bugetul ANCPI pentru finanțarea lucrărilor de cadastru și cărți funciare 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8A5" w:rsidRDefault="00C702E9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480</w:t>
            </w:r>
            <w:r w:rsidR="00E958A5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19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X. Excedentul anului precedent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702E9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1.</w:t>
            </w:r>
            <w:r w:rsidR="00C702E9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631.</w:t>
            </w: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000 lei</w:t>
            </w:r>
          </w:p>
        </w:tc>
      </w:tr>
    </w:tbl>
    <w:p w:rsidR="004D7922" w:rsidRPr="00D6281C" w:rsidRDefault="004D7922" w:rsidP="004D7922">
      <w:pPr>
        <w:jc w:val="both"/>
        <w:rPr>
          <w:rFonts w:ascii="Open Sans" w:eastAsia="Batang" w:hAnsi="Open Sans" w:cs="Open Sans"/>
          <w:sz w:val="22"/>
          <w:szCs w:val="22"/>
        </w:rPr>
      </w:pPr>
    </w:p>
    <w:p w:rsidR="004D7922" w:rsidRPr="00D6281C" w:rsidRDefault="004D7922" w:rsidP="004D7922">
      <w:pPr>
        <w:jc w:val="both"/>
        <w:rPr>
          <w:rFonts w:ascii="Open Sans" w:eastAsia="Batang" w:hAnsi="Open Sans" w:cs="Open Sans"/>
          <w:sz w:val="22"/>
          <w:szCs w:val="22"/>
        </w:rPr>
      </w:pPr>
    </w:p>
    <w:p w:rsidR="004D7922" w:rsidRPr="00D6281C" w:rsidRDefault="004D7922" w:rsidP="004D7922">
      <w:pPr>
        <w:jc w:val="both"/>
        <w:rPr>
          <w:rFonts w:ascii="Open Sans" w:eastAsia="Batang" w:hAnsi="Open Sans" w:cs="Open Sans"/>
          <w:sz w:val="22"/>
          <w:szCs w:val="22"/>
        </w:rPr>
      </w:pPr>
    </w:p>
    <w:p w:rsidR="004D7922" w:rsidRPr="00D6281C" w:rsidRDefault="004D7922" w:rsidP="004D7922">
      <w:pPr>
        <w:rPr>
          <w:rFonts w:ascii="Open Sans" w:eastAsia="Batang" w:hAnsi="Open Sans" w:cs="Open Sans"/>
          <w:sz w:val="22"/>
          <w:szCs w:val="22"/>
        </w:rPr>
      </w:pPr>
    </w:p>
    <w:p w:rsidR="004D7922" w:rsidRPr="00D6281C" w:rsidRDefault="004D7922" w:rsidP="004D7922">
      <w:pPr>
        <w:rPr>
          <w:rFonts w:ascii="Open Sans" w:eastAsia="Batang" w:hAnsi="Open Sans" w:cs="Open Sans"/>
          <w:sz w:val="22"/>
          <w:szCs w:val="22"/>
        </w:rPr>
      </w:pPr>
    </w:p>
    <w:p w:rsidR="004D7922" w:rsidRPr="00D6281C" w:rsidRDefault="004D7922" w:rsidP="004D7922">
      <w:pPr>
        <w:rPr>
          <w:rFonts w:ascii="Open Sans" w:eastAsia="Batang" w:hAnsi="Open Sans" w:cs="Open Sans"/>
          <w:sz w:val="22"/>
          <w:szCs w:val="22"/>
        </w:rPr>
      </w:pPr>
    </w:p>
    <w:p w:rsidR="004D7922" w:rsidRPr="00D6281C" w:rsidRDefault="004D7922" w:rsidP="004D7922">
      <w:pPr>
        <w:rPr>
          <w:rFonts w:ascii="Open Sans" w:eastAsia="Batang" w:hAnsi="Open Sans" w:cs="Open Sans"/>
          <w:sz w:val="22"/>
          <w:szCs w:val="22"/>
        </w:rPr>
      </w:pPr>
    </w:p>
    <w:p w:rsidR="004D7922" w:rsidRPr="00D6281C" w:rsidRDefault="004D7922" w:rsidP="004D7922">
      <w:pPr>
        <w:rPr>
          <w:rFonts w:ascii="Open Sans" w:eastAsia="Batang" w:hAnsi="Open Sans" w:cs="Open Sans"/>
          <w:sz w:val="22"/>
          <w:szCs w:val="22"/>
        </w:rPr>
      </w:pPr>
    </w:p>
    <w:p w:rsidR="004D7922" w:rsidRPr="00D6281C" w:rsidRDefault="004D7922" w:rsidP="004D7922">
      <w:pPr>
        <w:jc w:val="both"/>
        <w:rPr>
          <w:rFonts w:ascii="Open Sans" w:eastAsia="Batang" w:hAnsi="Open Sans" w:cs="Open Sans"/>
          <w:sz w:val="22"/>
          <w:szCs w:val="22"/>
        </w:rPr>
      </w:pPr>
    </w:p>
    <w:p w:rsidR="004D7922" w:rsidRPr="00D6281C" w:rsidRDefault="004D7922" w:rsidP="004D7922">
      <w:pPr>
        <w:jc w:val="both"/>
        <w:rPr>
          <w:rFonts w:ascii="Open Sans" w:eastAsia="Batang" w:hAnsi="Open Sans" w:cs="Open Sans"/>
          <w:sz w:val="22"/>
          <w:szCs w:val="2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2"/>
        <w:gridCol w:w="2520"/>
        <w:gridCol w:w="1980"/>
      </w:tblGrid>
      <w:tr w:rsidR="004D7922" w:rsidRPr="00D6281C" w:rsidTr="00CD4EBF">
        <w:trPr>
          <w:trHeight w:val="18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CHELTUIELI DE FUNCTIONARE   - TOTAL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COD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E21C6D" w:rsidP="00582676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4.0</w:t>
            </w:r>
            <w:r w:rsidR="00582676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84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4D7922" w:rsidRPr="00D6281C" w:rsidTr="00CD4EBF">
        <w:trPr>
          <w:trHeight w:val="18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I. AUTORITATI PUBLICE       - TOTAL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COD  51.02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702E9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2.141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.000 lei </w:t>
            </w:r>
          </w:p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din care :</w:t>
            </w:r>
          </w:p>
        </w:tc>
      </w:tr>
      <w:tr w:rsidR="004D7922" w:rsidRPr="00D6281C" w:rsidTr="00CD4EBF">
        <w:trPr>
          <w:trHeight w:val="36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4D792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cheltuieli de personal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51.02.10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E958A5" w:rsidP="00C702E9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1.</w:t>
            </w:r>
            <w:r w:rsidR="00C702E9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380</w:t>
            </w:r>
            <w:r w:rsidR="004D7922"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25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b) cheltuieli materiale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51.02.20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702E9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761</w:t>
            </w:r>
            <w:r w:rsidR="004D7922"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.000 lei </w:t>
            </w:r>
          </w:p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din care :</w:t>
            </w:r>
          </w:p>
        </w:tc>
      </w:tr>
      <w:tr w:rsidR="004D7922" w:rsidRPr="00D6281C" w:rsidTr="00CD4EBF">
        <w:trPr>
          <w:trHeight w:val="31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- încalzire     + iluminat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51.02.20.01.03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702E9" w:rsidP="00C702E9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60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36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- poştă,telefon,abonamente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51.02.20.01.08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702E9" w:rsidP="00E958A5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45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31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- materiale curăţenie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51.02.20.01.02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702E9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34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- furnituri birou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51.02.20.01.01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E958A5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</w:t>
            </w:r>
            <w:r w:rsidR="00E958A5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</w:t>
            </w: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327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- cheltuieli auto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51.02.20.01.05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E958A5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</w:t>
            </w:r>
            <w:r w:rsidR="00E958A5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</w:t>
            </w: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36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- asociatia OLT-ECO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51.02.20.01.30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E958A5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36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- deplasari ,detasari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51.02.20.06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10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34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- reparatii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51.02.20.02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E958A5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40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34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- alte cheltuieli conform prevederilor legale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51.02.20.30.30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50</w:t>
            </w:r>
            <w:r w:rsidR="00E958A5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0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34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- situatii de urgenta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51.02.20.23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E958A5" w:rsidP="00CD4EBF">
            <w:pPr>
              <w:pStyle w:val="ListParagraph"/>
              <w:spacing w:line="276" w:lineRule="auto"/>
              <w:ind w:left="465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2</w:t>
            </w:r>
            <w:r w:rsidR="004D7922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0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34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-Pregătire profesională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51.01.03.20.13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10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34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4D792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Obiecte de inventar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51.01.03.20.05.30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20</w:t>
            </w: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C702E9" w:rsidRPr="00D6281C" w:rsidTr="00CD4EBF">
        <w:trPr>
          <w:trHeight w:val="34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E9" w:rsidRPr="00D6281C" w:rsidRDefault="00C702E9" w:rsidP="004D792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transport personal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E9" w:rsidRPr="00D6281C" w:rsidRDefault="00C702E9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51.20.01.07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E9" w:rsidRDefault="00C702E9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15.000 lei</w:t>
            </w:r>
          </w:p>
        </w:tc>
      </w:tr>
      <w:tr w:rsidR="004D7922" w:rsidRPr="00D6281C" w:rsidTr="00CD4EBF">
        <w:trPr>
          <w:trHeight w:val="34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II.  FOND DE REZERVA         - TOTAL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54.02.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20</w:t>
            </w: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.000  lei       </w:t>
            </w:r>
          </w:p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din care :</w:t>
            </w:r>
          </w:p>
        </w:tc>
      </w:tr>
      <w:tr w:rsidR="004D7922" w:rsidRPr="00D6281C" w:rsidTr="00CD4EBF">
        <w:trPr>
          <w:trHeight w:val="34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4D792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Fondul conducatorului institutiei publice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54.02.05.50.04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20</w:t>
            </w: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4D7922" w:rsidRPr="00D6281C" w:rsidTr="00CD4EBF">
        <w:trPr>
          <w:trHeight w:val="28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III. ÎNVĂŢĂMÂNT                     - TOTAL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65.02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0F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58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5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00 lei </w:t>
            </w:r>
          </w:p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din care :</w:t>
            </w:r>
          </w:p>
        </w:tc>
      </w:tr>
      <w:tr w:rsidR="004D7922" w:rsidRPr="00D6281C" w:rsidTr="00CD4EBF">
        <w:trPr>
          <w:trHeight w:val="27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    a) cheltuieli materiale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65.02.20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58.500</w:t>
            </w:r>
            <w:r w:rsidR="004D7922"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 lei din care :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215A0F" w:rsidP="00CD4EB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- transport personal didactic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65.02.20.01.07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2</w:t>
            </w: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0</w:t>
            </w: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4D7922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Alte cheltuieli materiale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65.02.20.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215A0F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pStyle w:val="NoSpacing"/>
              <w:spacing w:line="276" w:lineRule="auto"/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 b) Plata stimulentelor educaționale acordate copiilor din familii defavorizate în scopul stimularii participării în invatamantul preșcolar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65.02.57.02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10.5</w:t>
            </w:r>
            <w:r w:rsidR="004D7922"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00 lei</w:t>
            </w:r>
          </w:p>
        </w:tc>
      </w:tr>
      <w:tr w:rsidR="00215A0F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0F" w:rsidRPr="00D6281C" w:rsidRDefault="00215A0F" w:rsidP="00CD4EBF">
            <w:pPr>
              <w:pStyle w:val="NoSpacing"/>
              <w:spacing w:line="276" w:lineRule="auto"/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c)</w:t>
            </w:r>
            <w:r>
              <w:rPr>
                <w:rFonts w:ascii="Open Sans" w:eastAsia="Batang" w:hAnsi="Open Sans" w:cs="Open Sans"/>
                <w:i/>
                <w:sz w:val="22"/>
                <w:szCs w:val="22"/>
                <w:lang w:eastAsia="en-US"/>
              </w:rPr>
              <w:t xml:space="preserve"> </w:t>
            </w:r>
            <w:r w:rsidRPr="00215A0F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Dreptul copiilor cu cerințe educaționale speciale integrați în învățământul de masă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0F" w:rsidRPr="00D6281C" w:rsidRDefault="00215A0F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65.02.57.02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0F" w:rsidRDefault="005A5904" w:rsidP="005A5904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23</w:t>
            </w:r>
            <w:r w:rsidR="00215A0F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582676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6" w:rsidRDefault="00582676" w:rsidP="00CD4EBF">
            <w:pPr>
              <w:pStyle w:val="NoSpacing"/>
              <w:spacing w:line="276" w:lineRule="auto"/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d) Finanțarea burselor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6" w:rsidRDefault="00582676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65.02.59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76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-</w:t>
            </w:r>
            <w:r w:rsidR="00582676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 IV  . ASISTENTA COMUNITARA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66.02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80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.000 </w:t>
            </w:r>
            <w:r w:rsidR="00215A0F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lei din care :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     - cheltuieli de personal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66.02.10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80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V.  CULTURA                         - TOTAL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67.02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5A5904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</w:t>
            </w:r>
            <w:r w:rsidR="005A5904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9</w:t>
            </w:r>
            <w:r w:rsidR="00215A0F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8</w:t>
            </w: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lei din care :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215A0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     </w:t>
            </w:r>
            <w:r w:rsidR="00215A0F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A</w:t>
            </w: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) Cămin Cultural            - total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67.02.51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215A0F" w:rsidP="005A5904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1</w:t>
            </w:r>
            <w:r w:rsidR="005A5904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43</w:t>
            </w:r>
            <w:r w:rsidR="004D7922"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.000 lei din care :</w:t>
            </w:r>
          </w:p>
        </w:tc>
      </w:tr>
      <w:tr w:rsidR="004D7922" w:rsidRPr="00D6281C" w:rsidTr="00CD4EBF">
        <w:trPr>
          <w:trHeight w:val="241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lastRenderedPageBreak/>
              <w:t xml:space="preserve">            a) cheltuieli de personal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67.10.10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60</w:t>
            </w:r>
            <w:r w:rsidR="004D7922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            b) cheltuieli materiale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67.10.20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Default="005A5904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8</w:t>
            </w:r>
            <w:r w:rsidR="00215A0F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3.000</w:t>
            </w:r>
            <w:r w:rsidR="004D7922"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 lei </w:t>
            </w:r>
          </w:p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din care :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       - încălzit   + iluminat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67.02.20.01.03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215A0F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2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       - materiale curăţenie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67.02.20.01.02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1.000 lei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    - alte cheltuieli materiale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67.10.20.01.30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8</w:t>
            </w:r>
            <w:r w:rsidR="00215A0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0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</w:t>
            </w:r>
            <w:r w:rsidR="005A5904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c</w:t>
            </w: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)  Baza Sportiva    - total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67.02.05.03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0F" w:rsidRDefault="005A5904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40</w:t>
            </w:r>
            <w:r w:rsidR="004D7922"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.000 lei </w:t>
            </w:r>
          </w:p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 din care :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            b) cheltuieli materiale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67.02.05.03.20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215A0F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35</w:t>
            </w:r>
            <w:r w:rsidR="004D7922"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.000 lei din care :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     - încălzit       + iluminat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67.02.05.03.20.01.03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215A0F" w:rsidP="00215A0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.000 lei  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       - alte cheltuieli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67.02.05.03.20.01.30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215A0F" w:rsidP="005A5904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3</w:t>
            </w:r>
            <w:r w:rsidR="005A5904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    d</w:t>
            </w:r>
            <w:r w:rsidR="004D7922"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)  Servicii religioase – total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67.02.06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215A0F" w:rsidP="00215A0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15</w:t>
            </w:r>
            <w:r w:rsidR="004D7922"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.000 lei din care : 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jc w:val="both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a) alte transferuri curente interne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67.02.06.55.01.18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215A0F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15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VI.  ASISTENTA SOCIALA           - TOTAL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68.02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5A5904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</w:t>
            </w:r>
            <w:r w:rsidR="005A5904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2.255</w:t>
            </w: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lei din care :</w:t>
            </w:r>
          </w:p>
        </w:tc>
      </w:tr>
      <w:tr w:rsidR="004D7922" w:rsidRPr="00D6281C" w:rsidTr="00CD4EBF">
        <w:trPr>
          <w:trHeight w:val="33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a) cheltuieli de personal           - total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68.02.10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720</w:t>
            </w:r>
            <w:r w:rsidR="004D7922"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.000 lei din care :</w:t>
            </w:r>
          </w:p>
        </w:tc>
      </w:tr>
      <w:tr w:rsidR="004D7922" w:rsidRPr="00D6281C" w:rsidTr="00CD4EBF">
        <w:trPr>
          <w:trHeight w:val="28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 - asistenti personali ai pesoanelor cu </w:t>
            </w:r>
          </w:p>
          <w:p w:rsidR="004D7922" w:rsidRPr="00D6281C" w:rsidRDefault="004D7922" w:rsidP="00CD4EBF">
            <w:pPr>
              <w:spacing w:line="276" w:lineRule="auto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     handicap grav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68.02.10</w:t>
            </w:r>
          </w:p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7</w:t>
            </w:r>
            <w:r w:rsidR="00215A0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20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16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 xml:space="preserve">   b) indemnizatii asistenti personali  ai pesoanelor cu handicap grav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68.02.57</w:t>
            </w:r>
          </w:p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1.320</w:t>
            </w:r>
            <w:r w:rsidR="00E96467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.</w:t>
            </w:r>
            <w:r w:rsidR="004D7922"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000 lei</w:t>
            </w:r>
          </w:p>
        </w:tc>
      </w:tr>
      <w:tr w:rsidR="004D7922" w:rsidRPr="00D6281C" w:rsidTr="00CD4EBF">
        <w:trPr>
          <w:trHeight w:val="33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c) ajutor social                        - total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68.02.57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E96467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i/>
                <w:lang w:eastAsia="en-US"/>
              </w:rPr>
            </w:pPr>
            <w:r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21</w:t>
            </w:r>
            <w:r w:rsidR="00E96467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5</w:t>
            </w:r>
            <w:r w:rsidR="004D7922" w:rsidRPr="00D6281C">
              <w:rPr>
                <w:rFonts w:ascii="Open Sans" w:eastAsia="Batang" w:hAnsi="Open Sans" w:cs="Open Sans"/>
                <w:b/>
                <w:i/>
                <w:sz w:val="22"/>
                <w:szCs w:val="22"/>
                <w:lang w:eastAsia="en-US"/>
              </w:rPr>
              <w:t>.000 lei din care :</w:t>
            </w:r>
          </w:p>
        </w:tc>
      </w:tr>
      <w:tr w:rsidR="004D7922" w:rsidRPr="00D6281C" w:rsidTr="00CD4EBF">
        <w:trPr>
          <w:trHeight w:val="28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    - ajutor de urgenta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68.02.57.01.02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E96467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15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28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       - ajutor incalzire locuinte populatie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68.02.57.02.01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20</w:t>
            </w:r>
            <w:r w:rsidR="00E96467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0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CD4EBF">
        <w:trPr>
          <w:trHeight w:val="27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VII.   LOCUINTE,SERVICII SI DEZVOLTARE PUBLICA           - TOTAL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70.02.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E96467">
            <w:pPr>
              <w:spacing w:line="276" w:lineRule="auto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16</w:t>
            </w:r>
            <w:r w:rsidR="00E96467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0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.000 lei  din care:</w:t>
            </w:r>
          </w:p>
        </w:tc>
      </w:tr>
      <w:tr w:rsidR="00E96467" w:rsidRPr="00D6281C" w:rsidTr="00CD4EBF">
        <w:trPr>
          <w:trHeight w:val="27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67" w:rsidRPr="00E96467" w:rsidRDefault="00E96467" w:rsidP="00E9646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Open Sans" w:eastAsia="Batang" w:hAnsi="Open Sans" w:cs="Open Sans"/>
                <w:lang w:eastAsia="en-US"/>
              </w:rPr>
            </w:pPr>
            <w:r w:rsidRPr="00E96467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Cheltuieli de personal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67" w:rsidRPr="00E96467" w:rsidRDefault="00E96467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E96467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70.02.05.01.10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67" w:rsidRPr="00E96467" w:rsidRDefault="005A5904" w:rsidP="00E96467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-</w:t>
            </w:r>
          </w:p>
        </w:tc>
      </w:tr>
      <w:tr w:rsidR="004D7922" w:rsidRPr="00D6281C" w:rsidTr="00CD4EBF">
        <w:trPr>
          <w:trHeight w:val="27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E96467" w:rsidP="00E96467">
            <w:pPr>
              <w:spacing w:line="276" w:lineRule="auto"/>
              <w:ind w:left="180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- iluminat public si forta motric</w:t>
            </w: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70.02.20.01.03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E96467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8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0.000 lei </w:t>
            </w:r>
          </w:p>
        </w:tc>
      </w:tr>
      <w:tr w:rsidR="004D7922" w:rsidRPr="00D6281C" w:rsidTr="00CD4EBF">
        <w:trPr>
          <w:trHeight w:val="27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E96467">
            <w:pPr>
              <w:spacing w:line="276" w:lineRule="auto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- alte bunuri si servicii pentru intretinere si functionare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70.02.20.01.30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5A5904" w:rsidP="005A5904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80</w:t>
            </w:r>
            <w:r w:rsidR="004D7922" w:rsidRPr="00D6281C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E96467" w:rsidRPr="00D6281C" w:rsidTr="00CD4EBF">
        <w:trPr>
          <w:trHeight w:val="27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67" w:rsidRPr="00E96467" w:rsidRDefault="00E96467" w:rsidP="00E96467">
            <w:pPr>
              <w:spacing w:line="276" w:lineRule="auto"/>
              <w:rPr>
                <w:rFonts w:ascii="Open Sans" w:eastAsia="Batang" w:hAnsi="Open Sans" w:cs="Open Sans"/>
                <w:b/>
                <w:lang w:eastAsia="en-US"/>
              </w:rPr>
            </w:pPr>
            <w:r w:rsidRPr="00E96467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VIII . SALUBRITATE ȘI GESTIUBNEA DEȘEURILOR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67" w:rsidRPr="00E96467" w:rsidRDefault="00E96467" w:rsidP="00E96467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E96467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74.02.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467" w:rsidRPr="00E96467" w:rsidRDefault="005A5904" w:rsidP="005A5904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100</w:t>
            </w:r>
            <w:r w:rsidR="00E96467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lei din care :</w:t>
            </w:r>
          </w:p>
        </w:tc>
      </w:tr>
      <w:tr w:rsidR="00CD4EBF" w:rsidRPr="00D6281C" w:rsidTr="00CD4EBF">
        <w:trPr>
          <w:trHeight w:val="270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Pr="00CD4EBF" w:rsidRDefault="00CD4EBF" w:rsidP="00E96467">
            <w:pPr>
              <w:spacing w:line="276" w:lineRule="auto"/>
              <w:rPr>
                <w:rFonts w:ascii="Open Sans" w:eastAsia="Batang" w:hAnsi="Open Sans" w:cs="Open Sans"/>
                <w:lang w:eastAsia="en-US"/>
              </w:rPr>
            </w:pP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Salubritate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Pr="00CD4EBF" w:rsidRDefault="00CD4EBF" w:rsidP="00E96467">
            <w:pPr>
              <w:spacing w:line="276" w:lineRule="auto"/>
              <w:jc w:val="center"/>
              <w:rPr>
                <w:rFonts w:ascii="Open Sans" w:eastAsia="Batang" w:hAnsi="Open Sans" w:cs="Open Sans"/>
                <w:lang w:eastAsia="en-US"/>
              </w:rPr>
            </w:pP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74.02.05.01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Pr="00CD4EBF" w:rsidRDefault="00CD4EBF" w:rsidP="005A5904">
            <w:pPr>
              <w:spacing w:line="276" w:lineRule="auto"/>
              <w:jc w:val="right"/>
              <w:rPr>
                <w:rFonts w:ascii="Open Sans" w:eastAsia="Batang" w:hAnsi="Open Sans" w:cs="Open Sans"/>
                <w:lang w:eastAsia="en-US"/>
              </w:rPr>
            </w:pP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</w:t>
            </w:r>
            <w:r w:rsidR="005A5904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00</w:t>
            </w: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4D7922" w:rsidRPr="00D6281C" w:rsidTr="00CD4EBF">
        <w:trPr>
          <w:trHeight w:val="22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D4EBF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IX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    DRUMURI SI PODURI        - TOTAL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84.02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D4EBF" w:rsidP="00CD4EBF">
            <w:pPr>
              <w:spacing w:line="276" w:lineRule="auto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131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lei  din care :</w:t>
            </w:r>
          </w:p>
        </w:tc>
      </w:tr>
      <w:tr w:rsidR="004D7922" w:rsidRPr="00D6281C" w:rsidTr="00CD4EBF">
        <w:trPr>
          <w:trHeight w:val="22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   a) cheltuieli materiale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84.02.20.01.30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</w:t>
            </w:r>
            <w:r w:rsidR="00CD4EBF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31</w:t>
            </w: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 lei</w:t>
            </w:r>
          </w:p>
        </w:tc>
      </w:tr>
      <w:tr w:rsidR="004D7922" w:rsidRPr="00D6281C" w:rsidTr="00CD4EBF">
        <w:trPr>
          <w:trHeight w:val="225"/>
        </w:trPr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ind w:left="180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X. ALTE  ACTIUNI ECONOMICE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87.02.50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D4EBF" w:rsidP="00CD4EBF">
            <w:pPr>
              <w:spacing w:line="276" w:lineRule="auto"/>
              <w:jc w:val="right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100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lei</w:t>
            </w:r>
          </w:p>
        </w:tc>
      </w:tr>
    </w:tbl>
    <w:p w:rsidR="004D7922" w:rsidRPr="00D6281C" w:rsidRDefault="004D7922" w:rsidP="004D7922">
      <w:pPr>
        <w:rPr>
          <w:rFonts w:ascii="Open Sans" w:eastAsia="Batang" w:hAnsi="Open Sans" w:cs="Open Sans"/>
          <w:sz w:val="22"/>
          <w:szCs w:val="22"/>
        </w:rPr>
      </w:pPr>
    </w:p>
    <w:p w:rsidR="004D7922" w:rsidRPr="00D6281C" w:rsidRDefault="004D7922" w:rsidP="004D7922">
      <w:pPr>
        <w:rPr>
          <w:rFonts w:ascii="Open Sans" w:eastAsia="Batang" w:hAnsi="Open Sans" w:cs="Open Sans"/>
          <w:b/>
          <w:sz w:val="22"/>
          <w:szCs w:val="22"/>
        </w:rPr>
      </w:pPr>
    </w:p>
    <w:p w:rsidR="004D7922" w:rsidRDefault="004D7922" w:rsidP="004D7922">
      <w:pPr>
        <w:rPr>
          <w:rFonts w:ascii="Open Sans" w:eastAsia="Batang" w:hAnsi="Open Sans" w:cs="Open Sans"/>
          <w:b/>
          <w:sz w:val="22"/>
          <w:szCs w:val="22"/>
        </w:rPr>
      </w:pPr>
    </w:p>
    <w:p w:rsidR="00582676" w:rsidRDefault="00582676" w:rsidP="004D7922">
      <w:pPr>
        <w:rPr>
          <w:rFonts w:ascii="Open Sans" w:eastAsia="Batang" w:hAnsi="Open Sans" w:cs="Open Sans"/>
          <w:b/>
          <w:sz w:val="22"/>
          <w:szCs w:val="22"/>
        </w:rPr>
      </w:pPr>
    </w:p>
    <w:p w:rsidR="004D7922" w:rsidRPr="00D6281C" w:rsidRDefault="004D7922" w:rsidP="004D7922">
      <w:pPr>
        <w:rPr>
          <w:rFonts w:ascii="Open Sans" w:eastAsia="Batang" w:hAnsi="Open Sans" w:cs="Open Sans"/>
          <w:b/>
          <w:sz w:val="22"/>
          <w:szCs w:val="22"/>
        </w:rPr>
      </w:pPr>
    </w:p>
    <w:p w:rsidR="004D7922" w:rsidRPr="00D6281C" w:rsidRDefault="004D7922" w:rsidP="004D7922">
      <w:pPr>
        <w:pStyle w:val="ListParagraph"/>
        <w:numPr>
          <w:ilvl w:val="1"/>
          <w:numId w:val="1"/>
        </w:numPr>
        <w:jc w:val="center"/>
        <w:rPr>
          <w:rFonts w:ascii="Open Sans" w:eastAsia="Batang" w:hAnsi="Open Sans" w:cs="Open Sans"/>
          <w:b/>
          <w:sz w:val="22"/>
          <w:szCs w:val="22"/>
        </w:rPr>
      </w:pPr>
      <w:r w:rsidRPr="00D6281C">
        <w:rPr>
          <w:rFonts w:ascii="Open Sans" w:eastAsia="Batang" w:hAnsi="Open Sans" w:cs="Open Sans"/>
          <w:b/>
          <w:sz w:val="22"/>
          <w:szCs w:val="22"/>
        </w:rPr>
        <w:t>BUGETUL DE VENITURI SI CHELTUIELI PE ANUL 202</w:t>
      </w:r>
      <w:r w:rsidR="00592FA9">
        <w:rPr>
          <w:rFonts w:ascii="Open Sans" w:eastAsia="Batang" w:hAnsi="Open Sans" w:cs="Open Sans"/>
          <w:b/>
          <w:sz w:val="22"/>
          <w:szCs w:val="22"/>
        </w:rPr>
        <w:t>3</w:t>
      </w:r>
    </w:p>
    <w:p w:rsidR="004D7922" w:rsidRPr="00D6281C" w:rsidRDefault="004D7922" w:rsidP="004D7922">
      <w:pPr>
        <w:ind w:left="708"/>
        <w:jc w:val="center"/>
        <w:rPr>
          <w:rFonts w:ascii="Open Sans" w:eastAsia="Batang" w:hAnsi="Open Sans" w:cs="Open Sans"/>
          <w:b/>
          <w:sz w:val="22"/>
          <w:szCs w:val="22"/>
        </w:rPr>
      </w:pPr>
      <w:r w:rsidRPr="00D6281C">
        <w:rPr>
          <w:rFonts w:ascii="Open Sans" w:eastAsia="Batang" w:hAnsi="Open Sans" w:cs="Open Sans"/>
          <w:b/>
          <w:sz w:val="22"/>
          <w:szCs w:val="22"/>
        </w:rPr>
        <w:t xml:space="preserve">SECTIUNEA DE DEZVOLTARE </w:t>
      </w:r>
    </w:p>
    <w:p w:rsidR="004D7922" w:rsidRPr="00D6281C" w:rsidRDefault="004D7922" w:rsidP="004D7922">
      <w:pPr>
        <w:rPr>
          <w:rFonts w:ascii="Open Sans" w:eastAsia="Batang" w:hAnsi="Open Sans" w:cs="Open Sans"/>
          <w:b/>
          <w:sz w:val="22"/>
          <w:szCs w:val="22"/>
        </w:rPr>
      </w:pPr>
    </w:p>
    <w:p w:rsidR="004D7922" w:rsidRPr="00D6281C" w:rsidRDefault="004D7922" w:rsidP="004D7922">
      <w:pPr>
        <w:ind w:left="708"/>
        <w:rPr>
          <w:rFonts w:ascii="Open Sans" w:eastAsia="Batang" w:hAnsi="Open Sans" w:cs="Open Sans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2"/>
        <w:gridCol w:w="2137"/>
      </w:tblGrid>
      <w:tr w:rsidR="004D7922" w:rsidRPr="00D6281C" w:rsidTr="00582676">
        <w:trPr>
          <w:trHeight w:val="255"/>
        </w:trPr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Denumire imdicatori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Valoare</w:t>
            </w:r>
          </w:p>
        </w:tc>
      </w:tr>
      <w:tr w:rsidR="004D7922" w:rsidRPr="00D6281C" w:rsidTr="00582676">
        <w:trPr>
          <w:trHeight w:val="255"/>
        </w:trPr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spacing w:line="276" w:lineRule="auto"/>
              <w:jc w:val="both"/>
              <w:rPr>
                <w:rFonts w:ascii="Open Sans" w:eastAsia="Batang" w:hAnsi="Open Sans" w:cs="Open Sans"/>
                <w:b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CHELTUIELI DE DEZVOLTARE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CD4EBF" w:rsidP="005A5904">
            <w:pPr>
              <w:spacing w:line="276" w:lineRule="auto"/>
              <w:jc w:val="center"/>
              <w:rPr>
                <w:rFonts w:ascii="Open Sans" w:eastAsia="Batang" w:hAnsi="Open Sans" w:cs="Open Sans"/>
                <w:b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1.</w:t>
            </w:r>
            <w:r w:rsidR="005A5904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631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lei</w:t>
            </w:r>
            <w:r w:rsidR="002E72F3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,         din care:</w:t>
            </w:r>
          </w:p>
        </w:tc>
      </w:tr>
    </w:tbl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01"/>
        <w:gridCol w:w="2355"/>
      </w:tblGrid>
      <w:tr w:rsidR="004D7922" w:rsidRPr="00D6281C" w:rsidTr="005A5904"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rPr>
                <w:rFonts w:ascii="Open Sans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rPr>
                <w:rFonts w:ascii="Open Sans" w:hAnsi="Open Sans" w:cs="Open Sans"/>
                <w:sz w:val="22"/>
                <w:szCs w:val="22"/>
                <w:lang w:eastAsia="en-US"/>
              </w:rPr>
            </w:pPr>
          </w:p>
        </w:tc>
      </w:tr>
      <w:tr w:rsidR="004D7922" w:rsidRPr="00D6281C" w:rsidTr="005A5904">
        <w:trPr>
          <w:trHeight w:val="285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Default="004D7922" w:rsidP="00CD4EBF">
            <w:pPr>
              <w:jc w:val="center"/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Cap. 51.02 Autorități publice - TOTAL </w:t>
            </w:r>
            <w:r w:rsidR="00CD4EBF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–</w:t>
            </w:r>
          </w:p>
          <w:p w:rsidR="00CD4EBF" w:rsidRPr="00D6281C" w:rsidRDefault="00CD4EBF" w:rsidP="00CD4EBF">
            <w:pPr>
              <w:jc w:val="center"/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3132E9" w:rsidP="00D75841">
            <w:pPr>
              <w:jc w:val="right"/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2</w:t>
            </w:r>
            <w:r w:rsidR="00D75841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8</w:t>
            </w:r>
            <w:r w:rsidR="00CD4EBF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0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5A5904">
        <w:trPr>
          <w:trHeight w:val="195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CD4EBF" w:rsidRDefault="004D7922" w:rsidP="00CD4EBF">
            <w:pPr>
              <w:jc w:val="both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- Modernizare și reabilitare Scoala Gimnazială Morunglav 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CD4EBF" w:rsidRDefault="004D7922" w:rsidP="00CD4EBF">
            <w:pP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           </w:t>
            </w:r>
            <w:r w:rsidR="004F50F4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</w:t>
            </w:r>
            <w:r w:rsidR="00D75841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</w:t>
            </w:r>
            <w:r w:rsidR="00CD4EBF"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0</w:t>
            </w: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4D7922" w:rsidRPr="00D6281C" w:rsidTr="005A5904">
        <w:trPr>
          <w:trHeight w:val="195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CD4EBF" w:rsidRDefault="004D7922" w:rsidP="00CD4EBF">
            <w:pPr>
              <w:jc w:val="both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- Reabilitare ,modernizare Cămin Cultural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CD4EBF" w:rsidRDefault="004D7922" w:rsidP="00D75841">
            <w:pPr>
              <w:pStyle w:val="ListParagraph"/>
              <w:ind w:left="660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 </w:t>
            </w:r>
            <w:r w:rsidR="00D75841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</w:t>
            </w: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0.000 lei</w:t>
            </w:r>
          </w:p>
        </w:tc>
      </w:tr>
      <w:tr w:rsidR="003132E9" w:rsidRPr="00D6281C" w:rsidTr="005A5904">
        <w:trPr>
          <w:trHeight w:val="195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E9" w:rsidRPr="003132E9" w:rsidRDefault="003132E9" w:rsidP="003132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Amenajare și dotare locuri de joacă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E9" w:rsidRPr="00CD4EBF" w:rsidRDefault="003132E9" w:rsidP="003132E9">
            <w:pPr>
              <w:pStyle w:val="ListParagraph"/>
              <w:ind w:left="660"/>
              <w:jc w:val="right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100.000 lei</w:t>
            </w:r>
          </w:p>
        </w:tc>
      </w:tr>
      <w:tr w:rsidR="004D7922" w:rsidRPr="00D6281C" w:rsidTr="005A5904">
        <w:trPr>
          <w:trHeight w:val="195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08" w:rsidRDefault="004D7922" w:rsidP="00105D08">
            <w:pPr>
              <w:rPr>
                <w:rFonts w:ascii="Open Sans" w:hAnsi="Open Sans" w:cs="Open Sans"/>
                <w:sz w:val="22"/>
                <w:szCs w:val="22"/>
              </w:rPr>
            </w:pPr>
            <w:r w:rsidRPr="00105D08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-</w:t>
            </w:r>
            <w:r w:rsidR="00105D08" w:rsidRPr="00105D08">
              <w:rPr>
                <w:rFonts w:ascii="Open Sans" w:hAnsi="Open Sans" w:cs="Open Sans"/>
                <w:sz w:val="22"/>
                <w:szCs w:val="22"/>
              </w:rPr>
              <w:t>Reabilitarea moderată a clădirilor publice pentru a</w:t>
            </w:r>
            <w:r w:rsidR="00105D08" w:rsidRPr="00105D08">
              <w:rPr>
                <w:rFonts w:ascii="Open Sans" w:hAnsi="Open Sans" w:cs="Open Sans"/>
                <w:sz w:val="22"/>
                <w:szCs w:val="22"/>
              </w:rPr>
              <w:br/>
              <w:t>îmbunătăți</w:t>
            </w:r>
            <w:r w:rsidR="00105D08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105D08" w:rsidRPr="00105D08">
              <w:rPr>
                <w:rFonts w:ascii="Open Sans" w:hAnsi="Open Sans" w:cs="Open Sans"/>
                <w:sz w:val="22"/>
                <w:szCs w:val="22"/>
              </w:rPr>
              <w:t xml:space="preserve"> serviciile publice prestate la nivelul unităților</w:t>
            </w:r>
            <w:r w:rsidR="00105D08" w:rsidRPr="00105D08">
              <w:rPr>
                <w:rFonts w:ascii="Open Sans" w:hAnsi="Open Sans" w:cs="Open Sans"/>
                <w:sz w:val="22"/>
                <w:szCs w:val="22"/>
              </w:rPr>
              <w:br/>
              <w:t>administrativ-teritoriale</w:t>
            </w:r>
            <w:r w:rsidR="00105D08">
              <w:rPr>
                <w:rFonts w:ascii="Open Sans" w:hAnsi="Open Sans" w:cs="Open Sans"/>
                <w:sz w:val="22"/>
                <w:szCs w:val="22"/>
              </w:rPr>
              <w:t>:</w:t>
            </w:r>
          </w:p>
          <w:p w:rsidR="004D7922" w:rsidRPr="00105D08" w:rsidRDefault="004D7922" w:rsidP="00105D08">
            <w:pP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 w:rsidRPr="00105D08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Reabilitare, modernizare și dotare sală de sport Morunglav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105D08" w:rsidRDefault="00105D08" w:rsidP="00105D08">
            <w:pPr>
              <w:jc w:val="right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100.000 lei</w:t>
            </w:r>
          </w:p>
        </w:tc>
      </w:tr>
      <w:tr w:rsidR="00CD4EBF" w:rsidRPr="00D6281C" w:rsidTr="005A5904">
        <w:trPr>
          <w:trHeight w:val="195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F" w:rsidRPr="00105D08" w:rsidRDefault="00105D08" w:rsidP="00105D08">
            <w:pP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 w:rsidRPr="00105D08">
              <w:rPr>
                <w:rFonts w:ascii="Open Sans" w:hAnsi="Open Sans" w:cs="Open Sans"/>
                <w:sz w:val="22"/>
                <w:szCs w:val="22"/>
              </w:rPr>
              <w:t>Asigurarea infrastructurii pentru transportul verde – puncte de reîncărcare vehicule electrice</w:t>
            </w:r>
            <w:r>
              <w:rPr>
                <w:rFonts w:ascii="Open Sans" w:hAnsi="Open Sans" w:cs="Open Sans"/>
                <w:sz w:val="22"/>
                <w:szCs w:val="22"/>
              </w:rPr>
              <w:t>:</w:t>
            </w:r>
            <w:r w:rsidRPr="00105D08">
              <w:rPr>
                <w:rFonts w:ascii="Open Sans" w:hAnsi="Open Sans" w:cs="Open Sans"/>
                <w:sz w:val="22"/>
                <w:szCs w:val="22"/>
              </w:rPr>
              <w:br/>
              <w:t>Infiintarea a doua puncte de reincarcare vehicule electrice in comuna MORUNGLAV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BF" w:rsidRPr="00CD4EBF" w:rsidRDefault="00105D08" w:rsidP="00CD4EBF">
            <w:pPr>
              <w:jc w:val="right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20.000 lei</w:t>
            </w:r>
          </w:p>
        </w:tc>
      </w:tr>
      <w:tr w:rsidR="004D7922" w:rsidRPr="00D6281C" w:rsidTr="005A5904">
        <w:trPr>
          <w:trHeight w:val="195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Default="00CD4EBF" w:rsidP="00CD4EBF">
            <w:pPr>
              <w:jc w:val="both"/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     </w:t>
            </w:r>
            <w:r w:rsidR="004D7922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Cap. 66.02 Servicii medicale în unități sanitare TOTAL </w:t>
            </w: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–</w:t>
            </w:r>
          </w:p>
          <w:p w:rsidR="00CD4EBF" w:rsidRPr="00D6281C" w:rsidRDefault="00CD4EBF" w:rsidP="00CD4EBF">
            <w:pPr>
              <w:jc w:val="both"/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Default="004D7922" w:rsidP="00CD4EBF">
            <w:pPr>
              <w:jc w:val="right"/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100.000 lei</w:t>
            </w:r>
          </w:p>
        </w:tc>
      </w:tr>
      <w:tr w:rsidR="004D7922" w:rsidRPr="00D6281C" w:rsidTr="005A5904">
        <w:trPr>
          <w:trHeight w:val="195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CD4EBF" w:rsidRDefault="004D7922" w:rsidP="00CD4EBF">
            <w:pPr>
              <w:jc w:val="both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-Reabilitare ,modernizare și dotare Dispensar medical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CD4EBF" w:rsidRDefault="004D7922" w:rsidP="00CD4EBF">
            <w:pPr>
              <w:pStyle w:val="ListParagraph"/>
              <w:ind w:left="660"/>
              <w:jc w:val="center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100.000 lei</w:t>
            </w:r>
          </w:p>
        </w:tc>
      </w:tr>
      <w:tr w:rsidR="004D7922" w:rsidRPr="00D6281C" w:rsidTr="005A5904"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Default="004D7922" w:rsidP="00CD4EBF">
            <w:pPr>
              <w:jc w:val="center"/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Cap.70.02 Locuinte,servicii si dezvoltare publica – TOTAL</w:t>
            </w:r>
          </w:p>
          <w:p w:rsidR="00CD4EBF" w:rsidRPr="00D6281C" w:rsidRDefault="00CD4EBF" w:rsidP="00CD4EBF">
            <w:pPr>
              <w:jc w:val="center"/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2E72F3" w:rsidP="00D75841">
            <w:pPr>
              <w:pStyle w:val="ListParagraph"/>
              <w:ind w:left="765"/>
              <w:jc w:val="right"/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2</w:t>
            </w:r>
            <w:r w:rsidR="00D75841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5</w:t>
            </w:r>
            <w:r w:rsidR="00105D08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0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.000 lei</w:t>
            </w:r>
          </w:p>
        </w:tc>
      </w:tr>
      <w:tr w:rsidR="004D7922" w:rsidRPr="00D6281C" w:rsidTr="005A5904"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CD4EBF" w:rsidRDefault="00105D08" w:rsidP="00105D08">
            <w:pP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 w:rsidRPr="00105D08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Sisteme inteligente de management local pentru dezvoltarea de servicii și structuri de sprijin,specializate pentru </w:t>
            </w: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administrația publica MORUNGLAV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CD4EBF" w:rsidRDefault="00105D08" w:rsidP="003132E9">
            <w:pPr>
              <w:pStyle w:val="ListParagraph"/>
              <w:ind w:left="765"/>
              <w:jc w:val="right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</w:t>
            </w:r>
            <w:r w:rsidR="002E72F3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</w:t>
            </w:r>
            <w:r w:rsidR="00CD4EBF"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0</w:t>
            </w:r>
            <w:r w:rsidR="004D7922"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.000 lei</w:t>
            </w:r>
          </w:p>
        </w:tc>
      </w:tr>
      <w:tr w:rsidR="00D75841" w:rsidRPr="00D6281C" w:rsidTr="005A5904"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41" w:rsidRPr="00D75841" w:rsidRDefault="00D75841" w:rsidP="00D75841">
            <w:pPr>
              <w:rPr>
                <w:rFonts w:ascii="Open Sans" w:eastAsia="Batang" w:hAnsi="Open Sans" w:cs="Open Sans"/>
                <w:sz w:val="22"/>
                <w:szCs w:val="22"/>
              </w:rPr>
            </w:pPr>
            <w:r w:rsidRPr="00D75841">
              <w:rPr>
                <w:rFonts w:ascii="Open Sans" w:eastAsia="Batang" w:hAnsi="Open Sans" w:cs="Open Sans"/>
                <w:sz w:val="22"/>
                <w:szCs w:val="22"/>
              </w:rPr>
              <w:t xml:space="preserve">Creșterea eficienței energetice a infrastructurii de iluminat public în comuna Morunglav,județul Olt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41" w:rsidRDefault="00D75841" w:rsidP="003132E9">
            <w:pPr>
              <w:pStyle w:val="ListParagraph"/>
              <w:ind w:left="765"/>
              <w:jc w:val="right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50.000 lei</w:t>
            </w:r>
          </w:p>
        </w:tc>
      </w:tr>
      <w:tr w:rsidR="00CD4EBF" w:rsidRPr="00D6281C" w:rsidTr="005A5904"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Pr="00CD4EBF" w:rsidRDefault="00CD4EBF" w:rsidP="00CD4EBF">
            <w:pPr>
              <w:pStyle w:val="ListParagraph"/>
              <w:numPr>
                <w:ilvl w:val="0"/>
                <w:numId w:val="5"/>
              </w:numP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Înființare sistem inteligent de alimentare cu gaze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Pr="00CD4EBF" w:rsidRDefault="00105D08" w:rsidP="00105D08">
            <w:pPr>
              <w:ind w:left="180"/>
              <w:jc w:val="right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50</w:t>
            </w:r>
            <w:r w:rsidR="00CD4EBF"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4D7922" w:rsidRPr="00D6281C" w:rsidTr="005A5904">
        <w:trPr>
          <w:trHeight w:val="331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Default="004D7922" w:rsidP="00CD4EBF">
            <w:pP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Cap. 74.02 – Canalizarea și tratarea apelor reziduale TOTAL </w:t>
            </w:r>
            <w:r w:rsidR="00CD4EBF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–</w:t>
            </w: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</w:t>
            </w:r>
          </w:p>
          <w:p w:rsidR="00CD4EBF" w:rsidRPr="00D6281C" w:rsidRDefault="00CD4EBF" w:rsidP="00CD4EBF">
            <w:pP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Default="00105D08" w:rsidP="00CD4EBF">
            <w:pPr>
              <w:ind w:left="180"/>
              <w:jc w:val="right"/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15</w:t>
            </w:r>
            <w:r w:rsidR="00CD4EBF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0</w:t>
            </w:r>
            <w:r w:rsidR="004D7922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4D7922" w:rsidRPr="00D6281C" w:rsidTr="005A5904">
        <w:trPr>
          <w:trHeight w:val="331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CD4EBF" w:rsidRDefault="003132E9" w:rsidP="00CD4EBF">
            <w:pP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Înființ</w:t>
            </w:r>
            <w:r w:rsidR="004D7922"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are sistem centralizat de canalizare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CD4EBF" w:rsidRDefault="00105D08" w:rsidP="00CD4EBF">
            <w:pPr>
              <w:ind w:left="180"/>
              <w:jc w:val="right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</w:t>
            </w:r>
            <w:r w:rsidR="00CD4EBF"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0</w:t>
            </w:r>
            <w:r w:rsidR="004D7922"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526E58" w:rsidRPr="00D6281C" w:rsidTr="005A5904">
        <w:trPr>
          <w:trHeight w:val="331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58" w:rsidRPr="00D75841" w:rsidRDefault="002E72F3" w:rsidP="002E72F3">
            <w:pP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proofErr w:type="spellStart"/>
            <w:r w:rsidRPr="00D75841">
              <w:rPr>
                <w:rFonts w:ascii="Open Sans" w:hAnsi="Open Sans" w:cs="Open Sans"/>
                <w:sz w:val="22"/>
                <w:szCs w:val="22"/>
                <w:lang w:val="en-US" w:eastAsia="en-US"/>
              </w:rPr>
              <w:t>Dotare</w:t>
            </w:r>
            <w:proofErr w:type="spellEnd"/>
            <w:r w:rsidRPr="00D75841">
              <w:rPr>
                <w:rFonts w:ascii="Open Sans" w:hAnsi="Open Sans" w:cs="Open Sans"/>
                <w:sz w:val="22"/>
                <w:szCs w:val="22"/>
                <w:lang w:val="en-US" w:eastAsia="en-US"/>
              </w:rPr>
              <w:t xml:space="preserve"> S.V.S.U. </w:t>
            </w:r>
            <w:proofErr w:type="spellStart"/>
            <w:r w:rsidRPr="00D75841">
              <w:rPr>
                <w:rFonts w:ascii="Open Sans" w:hAnsi="Open Sans" w:cs="Open Sans"/>
                <w:sz w:val="22"/>
                <w:szCs w:val="22"/>
                <w:lang w:val="en-US" w:eastAsia="en-US"/>
              </w:rPr>
              <w:t>Morunglav</w:t>
            </w:r>
            <w:proofErr w:type="spellEnd"/>
            <w:r w:rsidRPr="00D75841">
              <w:rPr>
                <w:rFonts w:ascii="Open Sans" w:hAnsi="Open Sans" w:cs="Open Sans"/>
                <w:sz w:val="22"/>
                <w:szCs w:val="22"/>
                <w:lang w:val="en-US" w:eastAsia="en-US"/>
              </w:rPr>
              <w:t xml:space="preserve"> </w:t>
            </w:r>
            <w:r w:rsidR="00A61245" w:rsidRPr="00D75841">
              <w:rPr>
                <w:rFonts w:ascii="Open Sans" w:hAnsi="Open Sans" w:cs="Open Sans"/>
                <w:sz w:val="22"/>
                <w:szCs w:val="22"/>
                <w:lang w:val="en-US" w:eastAsia="en-US"/>
              </w:rPr>
              <w:t>–</w:t>
            </w:r>
            <w:r w:rsidRPr="00D75841">
              <w:rPr>
                <w:rFonts w:ascii="Open Sans" w:hAnsi="Open Sans" w:cs="Open San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61245" w:rsidRPr="00D75841">
              <w:rPr>
                <w:rFonts w:ascii="Open Sans" w:hAnsi="Open Sans" w:cs="Open Sans"/>
                <w:sz w:val="22"/>
                <w:szCs w:val="22"/>
                <w:lang w:val="en-US" w:eastAsia="en-US"/>
              </w:rPr>
              <w:t>Achiziție</w:t>
            </w:r>
            <w:proofErr w:type="spellEnd"/>
            <w:r w:rsidR="00A61245" w:rsidRPr="00D75841">
              <w:rPr>
                <w:rFonts w:ascii="Open Sans" w:hAnsi="Open Sans" w:cs="Open Sans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A61245" w:rsidRPr="00D75841">
              <w:rPr>
                <w:rFonts w:ascii="Open Sans" w:hAnsi="Open Sans" w:cs="Open Sans"/>
                <w:sz w:val="22"/>
                <w:szCs w:val="22"/>
                <w:lang w:val="en-US" w:eastAsia="en-US"/>
              </w:rPr>
              <w:t>vidanja</w:t>
            </w:r>
            <w:proofErr w:type="spellEnd"/>
            <w:r w:rsidR="00D75841">
              <w:rPr>
                <w:rFonts w:ascii="Open Sans" w:hAnsi="Open Sans" w:cs="Open Sans"/>
                <w:sz w:val="22"/>
                <w:szCs w:val="22"/>
                <w:lang w:val="it-IT" w:eastAsia="en-US"/>
              </w:rPr>
              <w:t>”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E58" w:rsidRPr="00CD4EBF" w:rsidRDefault="00105D08" w:rsidP="00CD4EBF">
            <w:pPr>
              <w:ind w:left="180"/>
              <w:jc w:val="right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100.000 lei</w:t>
            </w:r>
          </w:p>
        </w:tc>
      </w:tr>
      <w:tr w:rsidR="004D7922" w:rsidRPr="00D6281C" w:rsidTr="005A5904"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rPr>
                <w:rFonts w:ascii="Open Sans" w:hAnsi="Open Sans" w:cs="Open Sans"/>
                <w:sz w:val="22"/>
                <w:szCs w:val="22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4D7922" w:rsidP="00CD4EBF">
            <w:pPr>
              <w:rPr>
                <w:rFonts w:ascii="Open Sans" w:hAnsi="Open Sans" w:cs="Open Sans"/>
                <w:sz w:val="22"/>
                <w:szCs w:val="22"/>
                <w:lang w:eastAsia="en-US"/>
              </w:rPr>
            </w:pPr>
          </w:p>
        </w:tc>
      </w:tr>
      <w:tr w:rsidR="004D7922" w:rsidRPr="00D6281C" w:rsidTr="005A5904"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Default="004D7922" w:rsidP="00CD4EBF">
            <w:pP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     </w:t>
            </w:r>
            <w:r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Cap.84.02. Drumuri si poduri   - TOTAL </w:t>
            </w:r>
            <w:r w:rsidR="00CD4EBF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–</w:t>
            </w:r>
          </w:p>
          <w:p w:rsidR="003132E9" w:rsidRPr="00D6281C" w:rsidRDefault="003132E9" w:rsidP="00CD4EBF">
            <w:pP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D6281C" w:rsidRDefault="00D75841" w:rsidP="00D75841">
            <w:pPr>
              <w:jc w:val="right"/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>851</w:t>
            </w:r>
            <w:r w:rsidR="004D7922" w:rsidRPr="00D6281C">
              <w:rPr>
                <w:rFonts w:ascii="Open Sans" w:eastAsia="Batang" w:hAnsi="Open Sans" w:cs="Open Sans"/>
                <w:b/>
                <w:sz w:val="22"/>
                <w:szCs w:val="22"/>
                <w:lang w:eastAsia="en-US"/>
              </w:rPr>
              <w:t xml:space="preserve">.000 lei </w:t>
            </w:r>
          </w:p>
        </w:tc>
      </w:tr>
      <w:tr w:rsidR="004D7922" w:rsidRPr="00D6281C" w:rsidTr="005A5904"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CD4EBF" w:rsidRDefault="004D7922" w:rsidP="00105D08">
            <w:pP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-Modernizare drumuri </w:t>
            </w:r>
            <w:r w:rsidR="00105D08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în comuna</w:t>
            </w: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</w:t>
            </w:r>
            <w:r w:rsidR="003132E9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M</w:t>
            </w:r>
            <w:r w:rsidR="00105D08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orunglav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CD4EBF" w:rsidRDefault="00105D08" w:rsidP="00CD4EBF">
            <w:pPr>
              <w:jc w:val="right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10</w:t>
            </w:r>
            <w:r w:rsidR="004D7922"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0.000 lei</w:t>
            </w:r>
          </w:p>
        </w:tc>
      </w:tr>
      <w:tr w:rsidR="004D7922" w:rsidRPr="00D6281C" w:rsidTr="005A5904"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CD4EBF" w:rsidRDefault="004D7922" w:rsidP="00CD4EBF">
            <w:pP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-Modernizare străzi și drumuri comunale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22" w:rsidRPr="00BF2FF7" w:rsidRDefault="00BF2FF7" w:rsidP="00105D08">
            <w:pP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               </w:t>
            </w:r>
            <w:r w:rsidR="00D75841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 </w:t>
            </w:r>
            <w:r w:rsidR="00105D08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20</w:t>
            </w:r>
            <w:r w:rsidRPr="00BF2FF7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0.000 lei</w:t>
            </w:r>
          </w:p>
        </w:tc>
      </w:tr>
      <w:tr w:rsidR="00CD4EBF" w:rsidRPr="00D6281C" w:rsidTr="005A5904">
        <w:trPr>
          <w:trHeight w:val="257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Pr="00CD4EBF" w:rsidRDefault="00CD4EBF" w:rsidP="00CD4EBF">
            <w:pP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-</w:t>
            </w:r>
            <w:r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Reabilitare DC 11 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EBF" w:rsidRPr="00CD4EBF" w:rsidRDefault="00D75841" w:rsidP="00CD4EBF">
            <w:pPr>
              <w:jc w:val="right"/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</w:pPr>
            <w:r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55</w:t>
            </w:r>
            <w:r w:rsidR="00105D08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>1</w:t>
            </w:r>
            <w:r w:rsidR="00CD4EBF" w:rsidRPr="00CD4EBF">
              <w:rPr>
                <w:rFonts w:ascii="Open Sans" w:eastAsia="Batang" w:hAnsi="Open Sans" w:cs="Open Sans"/>
                <w:sz w:val="22"/>
                <w:szCs w:val="22"/>
                <w:lang w:eastAsia="en-US"/>
              </w:rPr>
              <w:t xml:space="preserve">.000 lei </w:t>
            </w:r>
          </w:p>
        </w:tc>
      </w:tr>
    </w:tbl>
    <w:p w:rsidR="004D7922" w:rsidRPr="00D6281C" w:rsidRDefault="004D7922" w:rsidP="004D7922">
      <w:pPr>
        <w:rPr>
          <w:rFonts w:ascii="Open Sans" w:hAnsi="Open Sans" w:cs="Open Sans"/>
          <w:sz w:val="22"/>
          <w:szCs w:val="22"/>
        </w:rPr>
      </w:pPr>
    </w:p>
    <w:p w:rsidR="004D7922" w:rsidRPr="00D6281C" w:rsidRDefault="004D7922" w:rsidP="004D7922">
      <w:pPr>
        <w:tabs>
          <w:tab w:val="left" w:pos="1620"/>
        </w:tabs>
        <w:rPr>
          <w:rFonts w:ascii="Open Sans" w:hAnsi="Open Sans" w:cs="Open Sans"/>
          <w:sz w:val="22"/>
          <w:szCs w:val="22"/>
        </w:rPr>
      </w:pPr>
      <w:r w:rsidRPr="00D6281C">
        <w:rPr>
          <w:rFonts w:ascii="Open Sans" w:hAnsi="Open Sans" w:cs="Open Sans"/>
          <w:sz w:val="22"/>
          <w:szCs w:val="22"/>
        </w:rPr>
        <w:t xml:space="preserve">                 INIȚIATOR  </w:t>
      </w:r>
    </w:p>
    <w:p w:rsidR="004D7922" w:rsidRPr="00D6281C" w:rsidRDefault="004D7922" w:rsidP="004D7922">
      <w:pPr>
        <w:tabs>
          <w:tab w:val="left" w:pos="1620"/>
        </w:tabs>
        <w:rPr>
          <w:rFonts w:ascii="Open Sans" w:hAnsi="Open Sans" w:cs="Open Sans"/>
          <w:sz w:val="22"/>
          <w:szCs w:val="22"/>
        </w:rPr>
      </w:pPr>
      <w:r w:rsidRPr="00D6281C">
        <w:rPr>
          <w:rFonts w:ascii="Open Sans" w:hAnsi="Open Sans" w:cs="Open Sans"/>
          <w:sz w:val="22"/>
          <w:szCs w:val="22"/>
        </w:rPr>
        <w:t xml:space="preserve">          PRIMAR ,</w:t>
      </w:r>
      <w:r>
        <w:rPr>
          <w:rFonts w:ascii="Open Sans" w:hAnsi="Open Sans" w:cs="Open Sans"/>
          <w:sz w:val="22"/>
          <w:szCs w:val="22"/>
        </w:rPr>
        <w:t>CĂRĂMIZARU NICOLAE</w:t>
      </w:r>
      <w:r w:rsidRPr="00D6281C">
        <w:rPr>
          <w:rFonts w:ascii="Open Sans" w:hAnsi="Open Sans" w:cs="Open Sans"/>
          <w:sz w:val="22"/>
          <w:szCs w:val="22"/>
        </w:rPr>
        <w:t xml:space="preserve">                                         Avizează pentru legalitate ,</w:t>
      </w:r>
    </w:p>
    <w:p w:rsidR="004D7922" w:rsidRPr="00D6281C" w:rsidRDefault="004D7922" w:rsidP="004D7922">
      <w:pPr>
        <w:tabs>
          <w:tab w:val="left" w:pos="1620"/>
        </w:tabs>
        <w:rPr>
          <w:rFonts w:ascii="Open Sans" w:hAnsi="Open Sans" w:cs="Open Sans"/>
          <w:sz w:val="22"/>
          <w:szCs w:val="22"/>
        </w:rPr>
      </w:pPr>
      <w:r w:rsidRPr="00D6281C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</w:t>
      </w:r>
      <w:r>
        <w:rPr>
          <w:rFonts w:ascii="Open Sans" w:hAnsi="Open Sans" w:cs="Open Sans"/>
          <w:sz w:val="22"/>
          <w:szCs w:val="22"/>
        </w:rPr>
        <w:t xml:space="preserve">        </w:t>
      </w:r>
      <w:r w:rsidRPr="00D6281C">
        <w:rPr>
          <w:rFonts w:ascii="Open Sans" w:hAnsi="Open Sans" w:cs="Open Sans"/>
          <w:sz w:val="22"/>
          <w:szCs w:val="22"/>
        </w:rPr>
        <w:t xml:space="preserve">  </w:t>
      </w:r>
      <w:r w:rsidR="003132E9">
        <w:rPr>
          <w:rFonts w:ascii="Open Sans" w:hAnsi="Open Sans" w:cs="Open Sans"/>
          <w:sz w:val="22"/>
          <w:szCs w:val="22"/>
        </w:rPr>
        <w:t xml:space="preserve">  </w:t>
      </w:r>
      <w:r w:rsidRPr="00D6281C">
        <w:rPr>
          <w:rFonts w:ascii="Open Sans" w:hAnsi="Open Sans" w:cs="Open Sans"/>
          <w:sz w:val="22"/>
          <w:szCs w:val="22"/>
        </w:rPr>
        <w:t xml:space="preserve">Secretar General,  Popa Marilena </w:t>
      </w:r>
    </w:p>
    <w:p w:rsidR="00A06B4B" w:rsidRDefault="00A06B4B"/>
    <w:p w:rsidR="004F50F4" w:rsidRDefault="004F50F4"/>
    <w:p w:rsidR="004F50F4" w:rsidRDefault="004F50F4"/>
    <w:p w:rsidR="004F50F4" w:rsidRDefault="004F50F4"/>
    <w:sectPr w:rsidR="004F50F4" w:rsidSect="00E21C6D">
      <w:pgSz w:w="11906" w:h="16838"/>
      <w:pgMar w:top="851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8A4"/>
    <w:multiLevelType w:val="hybridMultilevel"/>
    <w:tmpl w:val="8B885EF6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247F8"/>
    <w:multiLevelType w:val="hybridMultilevel"/>
    <w:tmpl w:val="7716E9BA"/>
    <w:lvl w:ilvl="0" w:tplc="56D6D77C">
      <w:start w:val="3"/>
      <w:numFmt w:val="bullet"/>
      <w:lvlText w:val="-"/>
      <w:lvlJc w:val="left"/>
      <w:pPr>
        <w:ind w:left="1788" w:hanging="360"/>
      </w:pPr>
      <w:rPr>
        <w:rFonts w:ascii="Tahoma" w:eastAsia="Batang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32AD46BF"/>
    <w:multiLevelType w:val="hybridMultilevel"/>
    <w:tmpl w:val="B1941814"/>
    <w:lvl w:ilvl="0" w:tplc="041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45E81F54"/>
    <w:multiLevelType w:val="multilevel"/>
    <w:tmpl w:val="1D2223AA"/>
    <w:lvl w:ilvl="0">
      <w:start w:val="150"/>
      <w:numFmt w:val="decimal"/>
      <w:lvlText w:val="%1.0"/>
      <w:lvlJc w:val="left"/>
      <w:pPr>
        <w:ind w:left="1830" w:hanging="8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38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6" w:hanging="8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164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487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24" w:hanging="1800"/>
      </w:pPr>
      <w:rPr>
        <w:rFonts w:hint="default"/>
      </w:rPr>
    </w:lvl>
  </w:abstractNum>
  <w:abstractNum w:abstractNumId="4">
    <w:nsid w:val="475F5234"/>
    <w:multiLevelType w:val="hybridMultilevel"/>
    <w:tmpl w:val="B7189960"/>
    <w:lvl w:ilvl="0" w:tplc="041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48B22794"/>
    <w:multiLevelType w:val="hybridMultilevel"/>
    <w:tmpl w:val="4A0AAFE8"/>
    <w:lvl w:ilvl="0" w:tplc="0418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4A46351E"/>
    <w:multiLevelType w:val="hybridMultilevel"/>
    <w:tmpl w:val="ECDC507E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>
    <w:nsid w:val="574A0827"/>
    <w:multiLevelType w:val="hybridMultilevel"/>
    <w:tmpl w:val="0436E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C46F74"/>
    <w:multiLevelType w:val="multilevel"/>
    <w:tmpl w:val="1EF86D62"/>
    <w:lvl w:ilvl="0">
      <w:start w:val="150"/>
      <w:numFmt w:val="decimal"/>
      <w:lvlText w:val="%1.0"/>
      <w:lvlJc w:val="left"/>
      <w:pPr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63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1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5A331589"/>
    <w:multiLevelType w:val="hybridMultilevel"/>
    <w:tmpl w:val="5EFEC88C"/>
    <w:lvl w:ilvl="0" w:tplc="F80CA0CC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C75CAD"/>
    <w:multiLevelType w:val="multilevel"/>
    <w:tmpl w:val="35F430FC"/>
    <w:lvl w:ilvl="0">
      <w:start w:val="100"/>
      <w:numFmt w:val="decimal"/>
      <w:lvlText w:val="%1.0"/>
      <w:lvlJc w:val="left"/>
      <w:pPr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63" w:hanging="85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71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>
    <w:nsid w:val="5F080E18"/>
    <w:multiLevelType w:val="multilevel"/>
    <w:tmpl w:val="DB50443C"/>
    <w:lvl w:ilvl="0">
      <w:start w:val="150"/>
      <w:numFmt w:val="decimal"/>
      <w:lvlText w:val="%1.0"/>
      <w:lvlJc w:val="left"/>
      <w:pPr>
        <w:ind w:left="855" w:hanging="8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63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1" w:hanging="85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>
    <w:nsid w:val="605F786C"/>
    <w:multiLevelType w:val="hybridMultilevel"/>
    <w:tmpl w:val="4C327770"/>
    <w:lvl w:ilvl="0" w:tplc="56D6D77C">
      <w:start w:val="3"/>
      <w:numFmt w:val="bullet"/>
      <w:lvlText w:val="-"/>
      <w:lvlJc w:val="left"/>
      <w:pPr>
        <w:ind w:left="360" w:hanging="360"/>
      </w:pPr>
      <w:rPr>
        <w:rFonts w:ascii="Tahoma" w:eastAsia="Batang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D4CAB"/>
    <w:multiLevelType w:val="hybridMultilevel"/>
    <w:tmpl w:val="1C9022C2"/>
    <w:lvl w:ilvl="0" w:tplc="041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67876AAD"/>
    <w:multiLevelType w:val="hybridMultilevel"/>
    <w:tmpl w:val="817E4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1F0342"/>
    <w:multiLevelType w:val="hybridMultilevel"/>
    <w:tmpl w:val="958A637C"/>
    <w:lvl w:ilvl="0" w:tplc="50006A40">
      <w:start w:val="1"/>
      <w:numFmt w:val="lowerLetter"/>
      <w:lvlText w:val="%1)"/>
      <w:lvlJc w:val="left"/>
      <w:pPr>
        <w:ind w:left="54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BC5975"/>
    <w:multiLevelType w:val="hybridMultilevel"/>
    <w:tmpl w:val="5F9C46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E85008"/>
    <w:multiLevelType w:val="hybridMultilevel"/>
    <w:tmpl w:val="FA6E04D8"/>
    <w:lvl w:ilvl="0" w:tplc="0418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71C1591B"/>
    <w:multiLevelType w:val="hybridMultilevel"/>
    <w:tmpl w:val="706C5334"/>
    <w:lvl w:ilvl="0" w:tplc="0418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>
    <w:nsid w:val="7D38223C"/>
    <w:multiLevelType w:val="hybridMultilevel"/>
    <w:tmpl w:val="2934FF2C"/>
    <w:lvl w:ilvl="0" w:tplc="56D6D77C">
      <w:start w:val="3"/>
      <w:numFmt w:val="bullet"/>
      <w:lvlText w:val="-"/>
      <w:lvlJc w:val="left"/>
      <w:pPr>
        <w:ind w:left="360" w:hanging="360"/>
      </w:pPr>
      <w:rPr>
        <w:rFonts w:ascii="Tahoma" w:eastAsia="Batang" w:hAnsi="Tahoma" w:cs="Tahoma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3"/>
  </w:num>
  <w:num w:numId="10">
    <w:abstractNumId w:val="0"/>
  </w:num>
  <w:num w:numId="11">
    <w:abstractNumId w:val="19"/>
  </w:num>
  <w:num w:numId="12">
    <w:abstractNumId w:val="15"/>
  </w:num>
  <w:num w:numId="13">
    <w:abstractNumId w:val="1"/>
  </w:num>
  <w:num w:numId="14">
    <w:abstractNumId w:val="12"/>
  </w:num>
  <w:num w:numId="15">
    <w:abstractNumId w:val="2"/>
  </w:num>
  <w:num w:numId="16">
    <w:abstractNumId w:val="5"/>
  </w:num>
  <w:num w:numId="17">
    <w:abstractNumId w:val="16"/>
  </w:num>
  <w:num w:numId="18">
    <w:abstractNumId w:val="18"/>
  </w:num>
  <w:num w:numId="19">
    <w:abstractNumId w:val="13"/>
  </w:num>
  <w:num w:numId="20">
    <w:abstractNumId w:val="4"/>
  </w:num>
  <w:num w:numId="21">
    <w:abstractNumId w:val="6"/>
  </w:num>
  <w:num w:numId="22">
    <w:abstractNumId w:val="17"/>
  </w:num>
  <w:num w:numId="2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7922"/>
    <w:rsid w:val="00035EAA"/>
    <w:rsid w:val="0010076C"/>
    <w:rsid w:val="00105D08"/>
    <w:rsid w:val="00182215"/>
    <w:rsid w:val="00215A0F"/>
    <w:rsid w:val="002E72F3"/>
    <w:rsid w:val="003132E9"/>
    <w:rsid w:val="00376663"/>
    <w:rsid w:val="004A4881"/>
    <w:rsid w:val="004D7922"/>
    <w:rsid w:val="004F50F4"/>
    <w:rsid w:val="00526E58"/>
    <w:rsid w:val="00582676"/>
    <w:rsid w:val="00592FA9"/>
    <w:rsid w:val="005A4372"/>
    <w:rsid w:val="005A5904"/>
    <w:rsid w:val="00750B58"/>
    <w:rsid w:val="008223DD"/>
    <w:rsid w:val="00920424"/>
    <w:rsid w:val="009D2009"/>
    <w:rsid w:val="00A06B4B"/>
    <w:rsid w:val="00A61245"/>
    <w:rsid w:val="00AE12B2"/>
    <w:rsid w:val="00BF2FF7"/>
    <w:rsid w:val="00C00A97"/>
    <w:rsid w:val="00C30889"/>
    <w:rsid w:val="00C3702C"/>
    <w:rsid w:val="00C702E9"/>
    <w:rsid w:val="00CB7012"/>
    <w:rsid w:val="00CD4EBF"/>
    <w:rsid w:val="00D033E6"/>
    <w:rsid w:val="00D75841"/>
    <w:rsid w:val="00E21C6D"/>
    <w:rsid w:val="00E958A5"/>
    <w:rsid w:val="00E96467"/>
    <w:rsid w:val="00EF206D"/>
    <w:rsid w:val="00F2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D7922"/>
    <w:pPr>
      <w:keepNext/>
      <w:outlineLvl w:val="0"/>
    </w:pPr>
    <w:rPr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922"/>
    <w:rPr>
      <w:rFonts w:ascii="Times New Roman" w:eastAsia="Times New Roman" w:hAnsi="Times New Roman" w:cs="Times New Roman"/>
      <w:sz w:val="32"/>
      <w:szCs w:val="24"/>
      <w:lang w:val="en-US" w:eastAsia="ro-RO"/>
    </w:rPr>
  </w:style>
  <w:style w:type="character" w:styleId="Hyperlink">
    <w:name w:val="Hyperlink"/>
    <w:basedOn w:val="DefaultParagraphFont"/>
    <w:semiHidden/>
    <w:unhideWhenUsed/>
    <w:rsid w:val="004D7922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4D79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D792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4D7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4D7922"/>
    <w:pPr>
      <w:ind w:left="720"/>
      <w:contextualSpacing/>
    </w:pPr>
  </w:style>
  <w:style w:type="paragraph" w:customStyle="1" w:styleId="Listparagraf">
    <w:name w:val="Listă paragraf"/>
    <w:basedOn w:val="Normal"/>
    <w:uiPriority w:val="34"/>
    <w:qFormat/>
    <w:rsid w:val="004D7922"/>
    <w:pPr>
      <w:ind w:left="720"/>
      <w:contextualSpacing/>
      <w:jc w:val="both"/>
    </w:pPr>
    <w:rPr>
      <w:sz w:val="32"/>
      <w:szCs w:val="20"/>
      <w:lang w:eastAsia="en-US"/>
    </w:rPr>
  </w:style>
  <w:style w:type="character" w:customStyle="1" w:styleId="l5def3">
    <w:name w:val="l5def3"/>
    <w:rsid w:val="004D7922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rsid w:val="004D7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unhideWhenUsed/>
    <w:rsid w:val="004D7922"/>
  </w:style>
  <w:style w:type="paragraph" w:customStyle="1" w:styleId="msonospacing0">
    <w:name w:val="msonospacing"/>
    <w:basedOn w:val="Normal"/>
    <w:rsid w:val="00EF206D"/>
    <w:rPr>
      <w:lang w:val="en-US" w:eastAsia="en-US"/>
    </w:rPr>
  </w:style>
  <w:style w:type="character" w:styleId="Strong">
    <w:name w:val="Strong"/>
    <w:basedOn w:val="DefaultParagraphFont"/>
    <w:qFormat/>
    <w:rsid w:val="00EF20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morungla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9D045-B13B-4FC2-8617-83012C65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2232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10</cp:revision>
  <cp:lastPrinted>2022-02-22T10:56:00Z</cp:lastPrinted>
  <dcterms:created xsi:type="dcterms:W3CDTF">2022-02-07T08:55:00Z</dcterms:created>
  <dcterms:modified xsi:type="dcterms:W3CDTF">2023-01-11T10:02:00Z</dcterms:modified>
</cp:coreProperties>
</file>